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3515" w14:textId="579D2420" w:rsidR="00047A95" w:rsidRPr="008A4D46" w:rsidRDefault="004E0B61" w:rsidP="008A4D46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E0E0E0"/>
        <w:jc w:val="both"/>
        <w:rPr>
          <w:rFonts w:ascii="Calibri" w:hAnsi="Calibri"/>
          <w:sz w:val="18"/>
          <w:szCs w:val="18"/>
          <w:lang w:val="en-GB"/>
        </w:rPr>
      </w:pPr>
      <w:r w:rsidRPr="008A4D46">
        <w:rPr>
          <w:rFonts w:ascii="Calibri" w:hAnsi="Calibri"/>
          <w:sz w:val="18"/>
          <w:szCs w:val="16"/>
          <w:lang w:val="en-GB"/>
        </w:rPr>
        <w:t xml:space="preserve">SPEC NOTE: </w:t>
      </w:r>
      <w:r w:rsidRPr="008A4D46">
        <w:rPr>
          <w:rFonts w:ascii="Calibri" w:hAnsi="Calibri"/>
          <w:sz w:val="18"/>
          <w:szCs w:val="18"/>
          <w:lang w:val="en-GB"/>
        </w:rPr>
        <w:t xml:space="preserve">This specification includes materials and installation procedures for the application of </w:t>
      </w:r>
      <w:r w:rsidRPr="008A4D46">
        <w:rPr>
          <w:rFonts w:ascii="Calibri" w:hAnsi="Calibri" w:cs="Kalinga"/>
          <w:sz w:val="18"/>
          <w:szCs w:val="18"/>
        </w:rPr>
        <w:t>Durex</w:t>
      </w:r>
      <w:r w:rsidRPr="008A4D46">
        <w:rPr>
          <w:rFonts w:ascii="Calibri" w:hAnsi="Calibri"/>
          <w:position w:val="-2"/>
          <w:sz w:val="18"/>
          <w:szCs w:val="18"/>
          <w:vertAlign w:val="subscript"/>
        </w:rPr>
        <w:t>®</w:t>
      </w:r>
      <w:r w:rsidRPr="008A4D46">
        <w:rPr>
          <w:rFonts w:ascii="Calibri" w:hAnsi="Calibri"/>
          <w:sz w:val="18"/>
          <w:szCs w:val="18"/>
        </w:rPr>
        <w:t xml:space="preserve"> </w:t>
      </w:r>
      <w:r w:rsidR="005809E3" w:rsidRPr="008A4D46">
        <w:rPr>
          <w:rFonts w:ascii="Calibri" w:hAnsi="Calibri" w:cs="Kalinga"/>
          <w:sz w:val="18"/>
          <w:szCs w:val="18"/>
        </w:rPr>
        <w:t>Dur-A-Static 535 Conductive Floor</w:t>
      </w:r>
      <w:r w:rsidRPr="008A4D46">
        <w:rPr>
          <w:rFonts w:ascii="Calibri" w:hAnsi="Calibri" w:cs="Kalinga"/>
          <w:sz w:val="18"/>
          <w:szCs w:val="18"/>
        </w:rPr>
        <w:t xml:space="preserve"> System</w:t>
      </w:r>
      <w:r w:rsidR="00D22D85" w:rsidRPr="008A4D46">
        <w:rPr>
          <w:rFonts w:ascii="Calibri" w:hAnsi="Calibri" w:cs="Kalinga"/>
          <w:sz w:val="18"/>
          <w:szCs w:val="18"/>
        </w:rPr>
        <w:t xml:space="preserve">, a </w:t>
      </w:r>
      <w:r w:rsidR="00830B94">
        <w:rPr>
          <w:rFonts w:ascii="Calibri" w:hAnsi="Calibri" w:cs="Kalinga"/>
          <w:sz w:val="18"/>
          <w:szCs w:val="18"/>
        </w:rPr>
        <w:t>seamless, self-leveling epoxy flooring system designed to provide conductive electrostatic discharge (ESD) protection in areas where static electricity must be controlled</w:t>
      </w:r>
      <w:r w:rsidR="008A4D46" w:rsidRPr="008A4D46">
        <w:rPr>
          <w:rFonts w:ascii="Calibri" w:hAnsi="Calibri"/>
          <w:position w:val="-2"/>
          <w:sz w:val="18"/>
          <w:szCs w:val="18"/>
        </w:rPr>
        <w:t>. Durex</w:t>
      </w:r>
      <w:r w:rsidR="008A4D46" w:rsidRPr="008A4D46">
        <w:rPr>
          <w:rFonts w:ascii="Calibri" w:hAnsi="Calibri"/>
          <w:position w:val="-2"/>
          <w:sz w:val="18"/>
          <w:szCs w:val="18"/>
          <w:vertAlign w:val="subscript"/>
        </w:rPr>
        <w:t>®</w:t>
      </w:r>
      <w:r w:rsidR="008A4D46" w:rsidRPr="008A4D46">
        <w:rPr>
          <w:rFonts w:ascii="Calibri" w:hAnsi="Calibri"/>
          <w:position w:val="-2"/>
          <w:sz w:val="18"/>
          <w:szCs w:val="18"/>
        </w:rPr>
        <w:t xml:space="preserve"> Dur-A-Static 535</w:t>
      </w:r>
      <w:r w:rsidR="00236AB3">
        <w:rPr>
          <w:rFonts w:ascii="Calibri" w:hAnsi="Calibri"/>
          <w:position w:val="-2"/>
          <w:sz w:val="18"/>
          <w:szCs w:val="18"/>
        </w:rPr>
        <w:t xml:space="preserve"> System</w:t>
      </w:r>
      <w:r w:rsidR="008A4D46" w:rsidRPr="008A4D46">
        <w:rPr>
          <w:rFonts w:ascii="Calibri" w:hAnsi="Calibri"/>
          <w:position w:val="-2"/>
          <w:sz w:val="18"/>
          <w:szCs w:val="18"/>
        </w:rPr>
        <w:t xml:space="preserve"> designed for use as a high build, durable, wear resistant topcoat in a static discharge system that provides electric conductive resistance to protect sensitive electronic equipment and machinery. The system performs to a range of 2.5 x 10</w:t>
      </w:r>
      <w:r w:rsidR="008A4D46" w:rsidRPr="008A4D46">
        <w:rPr>
          <w:rFonts w:ascii="Calibri" w:hAnsi="Calibri"/>
          <w:position w:val="-2"/>
          <w:sz w:val="18"/>
          <w:szCs w:val="18"/>
          <w:vertAlign w:val="superscript"/>
        </w:rPr>
        <w:t xml:space="preserve"> </w:t>
      </w:r>
      <w:r w:rsidR="008A4D46" w:rsidRPr="008A4D46">
        <w:rPr>
          <w:rFonts w:ascii="Calibri" w:hAnsi="Calibri"/>
          <w:position w:val="-2"/>
          <w:sz w:val="18"/>
          <w:szCs w:val="18"/>
        </w:rPr>
        <w:t>to 1.0 x 10</w:t>
      </w:r>
      <w:r w:rsidR="008A4D46" w:rsidRPr="008A4D46">
        <w:rPr>
          <w:rFonts w:ascii="Calibri" w:hAnsi="Calibri"/>
          <w:position w:val="-2"/>
          <w:sz w:val="18"/>
          <w:szCs w:val="18"/>
          <w:vertAlign w:val="superscript"/>
        </w:rPr>
        <w:t>6</w:t>
      </w:r>
      <w:r w:rsidR="008A4D46" w:rsidRPr="008A4D46">
        <w:rPr>
          <w:rFonts w:ascii="Calibri" w:hAnsi="Calibri" w:cs="Kalinga"/>
          <w:sz w:val="18"/>
          <w:szCs w:val="18"/>
        </w:rPr>
        <w:t xml:space="preserve"> ohms, which is sustained throughout the 2mm Durex</w:t>
      </w:r>
      <w:r w:rsidR="008A4D46" w:rsidRPr="008A4D46">
        <w:rPr>
          <w:rFonts w:ascii="Calibri" w:hAnsi="Calibri"/>
          <w:position w:val="-2"/>
          <w:sz w:val="18"/>
          <w:szCs w:val="18"/>
          <w:vertAlign w:val="subscript"/>
        </w:rPr>
        <w:t>®</w:t>
      </w:r>
      <w:r w:rsidR="008A4D46" w:rsidRPr="008A4D46">
        <w:rPr>
          <w:rFonts w:ascii="Calibri" w:hAnsi="Calibri" w:cs="Kalinga"/>
          <w:sz w:val="18"/>
          <w:szCs w:val="18"/>
        </w:rPr>
        <w:t xml:space="preserve"> Dur-A-Static SL 535 coating. The system consists of Priming/leveling layer, which is then combined with conductive grounded copper wire, Durex Dur-A-Static ESD 100 intermediate conductive coat and Durex</w:t>
      </w:r>
      <w:r w:rsidR="008A4D46" w:rsidRPr="008A4D46">
        <w:rPr>
          <w:rFonts w:ascii="Calibri" w:hAnsi="Calibri"/>
          <w:position w:val="-2"/>
          <w:sz w:val="18"/>
          <w:szCs w:val="18"/>
          <w:vertAlign w:val="subscript"/>
        </w:rPr>
        <w:t>®</w:t>
      </w:r>
      <w:r w:rsidR="008A4D46" w:rsidRPr="008A4D46">
        <w:rPr>
          <w:rFonts w:ascii="Calibri" w:hAnsi="Calibri" w:cs="Kalinga"/>
          <w:sz w:val="18"/>
          <w:szCs w:val="18"/>
        </w:rPr>
        <w:t xml:space="preserve"> Dur-A-Static SL 535. </w:t>
      </w:r>
    </w:p>
    <w:p w14:paraId="35E812EA" w14:textId="77777777" w:rsidR="00047A95" w:rsidRPr="00AF4410" w:rsidRDefault="00047A95" w:rsidP="000F0680">
      <w:pPr>
        <w:rPr>
          <w:rStyle w:val="Normal1"/>
          <w:rFonts w:ascii="Calibri" w:hAnsi="Calibri"/>
          <w:b/>
          <w:sz w:val="18"/>
          <w:szCs w:val="18"/>
          <w:u w:val="single"/>
        </w:rPr>
      </w:pPr>
    </w:p>
    <w:p w14:paraId="232A5BE6" w14:textId="77777777" w:rsidR="0071185B" w:rsidRPr="00AF4410" w:rsidRDefault="0071185B" w:rsidP="00275D68">
      <w:pPr>
        <w:jc w:val="both"/>
        <w:rPr>
          <w:rStyle w:val="Normal1"/>
          <w:rFonts w:ascii="Calibri" w:hAnsi="Calibri"/>
          <w:sz w:val="18"/>
          <w:szCs w:val="18"/>
        </w:rPr>
      </w:pPr>
      <w:r w:rsidRPr="00AF4410">
        <w:rPr>
          <w:rStyle w:val="Normal1"/>
          <w:rFonts w:ascii="Calibri" w:hAnsi="Calibri"/>
          <w:b/>
          <w:sz w:val="18"/>
          <w:szCs w:val="18"/>
          <w:u w:val="single"/>
        </w:rPr>
        <w:t>PART 1 GENERAL</w:t>
      </w:r>
    </w:p>
    <w:p w14:paraId="2B145C93" w14:textId="77777777" w:rsidR="0071185B" w:rsidRPr="00AF4410" w:rsidRDefault="0071185B" w:rsidP="00275D68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47303AF5" w14:textId="77777777" w:rsidR="0071185B" w:rsidRPr="00AF4410" w:rsidRDefault="0071185B" w:rsidP="00275D68">
      <w:pPr>
        <w:jc w:val="both"/>
        <w:rPr>
          <w:rStyle w:val="Normal1"/>
          <w:rFonts w:ascii="Calibri" w:hAnsi="Calibri"/>
          <w:sz w:val="18"/>
          <w:szCs w:val="18"/>
        </w:rPr>
      </w:pPr>
      <w:r w:rsidRPr="00AF4410">
        <w:rPr>
          <w:rStyle w:val="Normal1"/>
          <w:rFonts w:ascii="Calibri" w:hAnsi="Calibri"/>
          <w:b/>
          <w:sz w:val="18"/>
          <w:szCs w:val="18"/>
        </w:rPr>
        <w:t>1.1</w:t>
      </w:r>
      <w:r w:rsidRPr="00AF4410">
        <w:rPr>
          <w:rStyle w:val="Normal1"/>
          <w:rFonts w:ascii="Calibri" w:hAnsi="Calibri"/>
          <w:b/>
          <w:sz w:val="18"/>
          <w:szCs w:val="18"/>
        </w:rPr>
        <w:tab/>
        <w:t>GENERAL REQUIREMENTS</w:t>
      </w:r>
    </w:p>
    <w:p w14:paraId="2052B4C1" w14:textId="77777777" w:rsidR="0071185B" w:rsidRPr="00AF4410" w:rsidRDefault="0071185B" w:rsidP="00275D68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2528CC1D" w14:textId="77777777" w:rsidR="0031204F" w:rsidRDefault="0071185B" w:rsidP="0031204F">
      <w:pPr>
        <w:pStyle w:val="ListParagraph"/>
        <w:numPr>
          <w:ilvl w:val="0"/>
          <w:numId w:val="12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31204F">
        <w:rPr>
          <w:rStyle w:val="Normal1"/>
          <w:rFonts w:ascii="Calibri" w:hAnsi="Calibri"/>
          <w:sz w:val="18"/>
          <w:szCs w:val="18"/>
        </w:rPr>
        <w:t>All conditions of the contract and Division 1, General Requirements apply to this section.</w:t>
      </w:r>
    </w:p>
    <w:p w14:paraId="74891E8C" w14:textId="77777777" w:rsidR="0031204F" w:rsidRDefault="0031204F" w:rsidP="0031204F">
      <w:pPr>
        <w:pStyle w:val="ListParagraph"/>
        <w:ind w:left="1440"/>
        <w:jc w:val="both"/>
        <w:rPr>
          <w:rStyle w:val="Normal1"/>
          <w:rFonts w:ascii="Calibri" w:hAnsi="Calibri"/>
          <w:sz w:val="18"/>
          <w:szCs w:val="18"/>
        </w:rPr>
      </w:pPr>
    </w:p>
    <w:p w14:paraId="416B915A" w14:textId="1DB25ABF" w:rsidR="0031204F" w:rsidRPr="003C1A11" w:rsidRDefault="00556253" w:rsidP="0031204F">
      <w:pPr>
        <w:pStyle w:val="ListParagraph"/>
        <w:numPr>
          <w:ilvl w:val="0"/>
          <w:numId w:val="12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>W</w:t>
      </w:r>
      <w:r w:rsidR="0071185B" w:rsidRPr="003C1A11">
        <w:rPr>
          <w:rStyle w:val="Normal1"/>
          <w:rFonts w:ascii="Calibri" w:hAnsi="Calibri"/>
          <w:sz w:val="18"/>
          <w:szCs w:val="18"/>
        </w:rPr>
        <w:t xml:space="preserve">ork shall meet applicable codes and standards, </w:t>
      </w:r>
      <w:r w:rsidR="0031204F" w:rsidRPr="003C1A11">
        <w:rPr>
          <w:rStyle w:val="Normal1"/>
          <w:rFonts w:ascii="Calibri" w:hAnsi="Calibri"/>
          <w:sz w:val="18"/>
          <w:szCs w:val="18"/>
        </w:rPr>
        <w:t>manufacturers’</w:t>
      </w:r>
      <w:r w:rsidR="0071185B" w:rsidRPr="003C1A11">
        <w:rPr>
          <w:rStyle w:val="Normal1"/>
          <w:rFonts w:ascii="Calibri" w:hAnsi="Calibri"/>
          <w:sz w:val="18"/>
          <w:szCs w:val="18"/>
        </w:rPr>
        <w:t xml:space="preserve"> recommendations and good building practice.</w:t>
      </w:r>
    </w:p>
    <w:p w14:paraId="16AE22B8" w14:textId="77777777" w:rsidR="0031204F" w:rsidRPr="003C1A11" w:rsidRDefault="0031204F" w:rsidP="0031204F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2AA7C410" w14:textId="77777777" w:rsidR="0031204F" w:rsidRPr="003C1A11" w:rsidRDefault="000C17EE" w:rsidP="0031204F">
      <w:pPr>
        <w:pStyle w:val="ListParagraph"/>
        <w:numPr>
          <w:ilvl w:val="0"/>
          <w:numId w:val="12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>System Description</w:t>
      </w:r>
      <w:r w:rsidR="0031204F" w:rsidRPr="003C1A11">
        <w:rPr>
          <w:rStyle w:val="Normal1"/>
          <w:rFonts w:ascii="Calibri" w:hAnsi="Calibri"/>
          <w:sz w:val="18"/>
          <w:szCs w:val="18"/>
        </w:rPr>
        <w:t xml:space="preserve">: </w:t>
      </w:r>
    </w:p>
    <w:p w14:paraId="755376DB" w14:textId="77777777" w:rsidR="0031204F" w:rsidRPr="003C1A11" w:rsidRDefault="0031204F" w:rsidP="0031204F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4032BEC9" w14:textId="77777777" w:rsidR="0031204F" w:rsidRPr="003C1A11" w:rsidRDefault="00914E3C" w:rsidP="0031204F">
      <w:pPr>
        <w:pStyle w:val="ListParagraph"/>
        <w:numPr>
          <w:ilvl w:val="1"/>
          <w:numId w:val="12"/>
        </w:numPr>
        <w:jc w:val="both"/>
        <w:rPr>
          <w:rFonts w:ascii="Calibri" w:hAnsi="Calibri"/>
          <w:sz w:val="18"/>
          <w:szCs w:val="18"/>
          <w:lang w:val="en-US"/>
        </w:rPr>
      </w:pPr>
      <w:r w:rsidRPr="003C1A11">
        <w:rPr>
          <w:rStyle w:val="Normal1"/>
          <w:rFonts w:ascii="Calibri" w:hAnsi="Calibri"/>
          <w:sz w:val="18"/>
          <w:szCs w:val="18"/>
        </w:rPr>
        <w:t xml:space="preserve">Provide </w:t>
      </w:r>
      <w:proofErr w:type="spellStart"/>
      <w:r w:rsidRPr="003C1A11">
        <w:rPr>
          <w:rStyle w:val="Normal1"/>
          <w:rFonts w:ascii="Calibri" w:hAnsi="Calibri"/>
          <w:sz w:val="18"/>
          <w:szCs w:val="18"/>
        </w:rPr>
        <w:t>labour</w:t>
      </w:r>
      <w:proofErr w:type="spellEnd"/>
      <w:r w:rsidRPr="003C1A11">
        <w:rPr>
          <w:rStyle w:val="Normal1"/>
          <w:rFonts w:ascii="Calibri" w:hAnsi="Calibri"/>
          <w:sz w:val="18"/>
          <w:szCs w:val="18"/>
        </w:rPr>
        <w:t xml:space="preserve">, materials and equipment necessary for the placement of the </w:t>
      </w:r>
      <w:r w:rsidR="00552B2C" w:rsidRPr="003C1A11">
        <w:rPr>
          <w:rStyle w:val="Normal1"/>
          <w:rFonts w:ascii="Calibri" w:hAnsi="Calibri"/>
          <w:sz w:val="18"/>
          <w:szCs w:val="18"/>
        </w:rPr>
        <w:t>fluid applied</w:t>
      </w:r>
      <w:r w:rsidRPr="003C1A11">
        <w:rPr>
          <w:rStyle w:val="Normal1"/>
          <w:rFonts w:ascii="Calibri" w:hAnsi="Calibri"/>
          <w:sz w:val="18"/>
          <w:szCs w:val="18"/>
        </w:rPr>
        <w:t xml:space="preserve"> </w:t>
      </w:r>
      <w:r w:rsidR="000C508C" w:rsidRPr="003C1A11">
        <w:rPr>
          <w:rStyle w:val="Normal1"/>
          <w:rFonts w:ascii="Calibri" w:hAnsi="Calibri"/>
          <w:sz w:val="18"/>
          <w:szCs w:val="18"/>
        </w:rPr>
        <w:t>floor treatment</w:t>
      </w:r>
      <w:r w:rsidRPr="003C1A11">
        <w:rPr>
          <w:rStyle w:val="Normal1"/>
          <w:rFonts w:ascii="Calibri" w:hAnsi="Calibri"/>
          <w:sz w:val="18"/>
          <w:szCs w:val="18"/>
        </w:rPr>
        <w:t xml:space="preserve"> </w:t>
      </w:r>
      <w:r w:rsidR="00552B2C" w:rsidRPr="003C1A11">
        <w:rPr>
          <w:rStyle w:val="Normal1"/>
          <w:rFonts w:ascii="Calibri" w:hAnsi="Calibri"/>
          <w:sz w:val="18"/>
          <w:szCs w:val="18"/>
        </w:rPr>
        <w:t xml:space="preserve">system </w:t>
      </w:r>
      <w:r w:rsidRPr="003C1A11">
        <w:rPr>
          <w:rStyle w:val="Normal1"/>
          <w:rFonts w:ascii="Calibri" w:hAnsi="Calibri"/>
          <w:sz w:val="18"/>
          <w:szCs w:val="18"/>
        </w:rPr>
        <w:t xml:space="preserve">as </w:t>
      </w:r>
      <w:r w:rsidR="00552B2C" w:rsidRPr="003C1A11">
        <w:rPr>
          <w:rStyle w:val="Normal1"/>
          <w:rFonts w:ascii="Calibri" w:hAnsi="Calibri"/>
          <w:sz w:val="18"/>
          <w:szCs w:val="18"/>
        </w:rPr>
        <w:t xml:space="preserve">specified and </w:t>
      </w:r>
      <w:r w:rsidRPr="003C1A11">
        <w:rPr>
          <w:rStyle w:val="Normal1"/>
          <w:rFonts w:ascii="Calibri" w:hAnsi="Calibri"/>
          <w:sz w:val="18"/>
          <w:szCs w:val="18"/>
        </w:rPr>
        <w:t>shown on the drawings.</w:t>
      </w:r>
      <w:r w:rsidRPr="003C1A11">
        <w:rPr>
          <w:rFonts w:ascii="Calibri" w:hAnsi="Calibri"/>
          <w:sz w:val="18"/>
          <w:szCs w:val="18"/>
          <w:lang w:val="en-US" w:eastAsia="en-US"/>
        </w:rPr>
        <w:t xml:space="preserve"> </w:t>
      </w:r>
    </w:p>
    <w:p w14:paraId="105283A0" w14:textId="77777777" w:rsidR="0031204F" w:rsidRPr="003C1A11" w:rsidRDefault="0031204F" w:rsidP="0031204F">
      <w:pPr>
        <w:pStyle w:val="ListParagraph"/>
        <w:ind w:left="1800"/>
        <w:jc w:val="both"/>
        <w:rPr>
          <w:rFonts w:ascii="Calibri" w:hAnsi="Calibri"/>
          <w:sz w:val="18"/>
          <w:szCs w:val="18"/>
          <w:lang w:val="en-US"/>
        </w:rPr>
      </w:pPr>
    </w:p>
    <w:p w14:paraId="4D389C5F" w14:textId="391D9D92" w:rsidR="00FD5708" w:rsidRPr="003C1A11" w:rsidRDefault="00552B2C" w:rsidP="0031204F">
      <w:pPr>
        <w:pStyle w:val="ListParagraph"/>
        <w:numPr>
          <w:ilvl w:val="1"/>
          <w:numId w:val="12"/>
        </w:numPr>
        <w:jc w:val="both"/>
        <w:rPr>
          <w:rFonts w:ascii="Calibri" w:hAnsi="Calibri"/>
          <w:sz w:val="18"/>
          <w:szCs w:val="18"/>
          <w:lang w:val="en-US"/>
        </w:rPr>
      </w:pPr>
      <w:r w:rsidRPr="003C1A11">
        <w:rPr>
          <w:rFonts w:ascii="Calibri" w:hAnsi="Calibri"/>
          <w:sz w:val="18"/>
          <w:szCs w:val="18"/>
          <w:lang w:val="en-US" w:eastAsia="en-US"/>
        </w:rPr>
        <w:t>Prepare</w:t>
      </w:r>
      <w:r w:rsidR="00FD5708" w:rsidRPr="003C1A11">
        <w:rPr>
          <w:rFonts w:ascii="Calibri" w:hAnsi="Calibri" w:cs="Arial"/>
          <w:sz w:val="18"/>
          <w:szCs w:val="18"/>
        </w:rPr>
        <w:t xml:space="preserve"> concrete surfaces, </w:t>
      </w:r>
      <w:r w:rsidRPr="003C1A11">
        <w:rPr>
          <w:rFonts w:ascii="Calibri" w:hAnsi="Calibri" w:cs="Arial"/>
          <w:sz w:val="18"/>
          <w:szCs w:val="18"/>
        </w:rPr>
        <w:t>treat</w:t>
      </w:r>
      <w:r w:rsidR="00FD5708" w:rsidRPr="003C1A11">
        <w:rPr>
          <w:rFonts w:ascii="Calibri" w:hAnsi="Calibri" w:cs="Arial"/>
          <w:sz w:val="18"/>
          <w:szCs w:val="18"/>
        </w:rPr>
        <w:t xml:space="preserve"> cracks and joints, patch voids and install </w:t>
      </w:r>
      <w:r w:rsidRPr="003C1A11">
        <w:rPr>
          <w:rFonts w:ascii="Calibri" w:hAnsi="Calibri" w:cs="Arial"/>
          <w:sz w:val="18"/>
          <w:szCs w:val="18"/>
        </w:rPr>
        <w:t>the fluid applied</w:t>
      </w:r>
      <w:r w:rsidR="00FD5708" w:rsidRPr="003C1A11">
        <w:rPr>
          <w:rFonts w:ascii="Calibri" w:hAnsi="Calibri" w:cs="Arial"/>
          <w:sz w:val="18"/>
          <w:szCs w:val="18"/>
        </w:rPr>
        <w:t xml:space="preserve"> </w:t>
      </w:r>
      <w:r w:rsidR="000C508C" w:rsidRPr="003C1A11">
        <w:rPr>
          <w:rFonts w:ascii="Calibri" w:hAnsi="Calibri" w:cs="Arial"/>
          <w:sz w:val="18"/>
          <w:szCs w:val="18"/>
        </w:rPr>
        <w:t>floor treatment</w:t>
      </w:r>
      <w:r w:rsidR="00FD5708" w:rsidRPr="003C1A11">
        <w:rPr>
          <w:rFonts w:ascii="Calibri" w:hAnsi="Calibri" w:cs="Arial"/>
          <w:sz w:val="18"/>
          <w:szCs w:val="18"/>
        </w:rPr>
        <w:t xml:space="preserve"> system </w:t>
      </w:r>
      <w:r w:rsidR="00554121" w:rsidRPr="003C1A11">
        <w:rPr>
          <w:rFonts w:ascii="Calibri" w:hAnsi="Calibri" w:cs="Arial"/>
          <w:sz w:val="18"/>
          <w:szCs w:val="18"/>
        </w:rPr>
        <w:t>to manufacturer’s recommended material thickness.</w:t>
      </w:r>
    </w:p>
    <w:p w14:paraId="0FD3D7A2" w14:textId="77777777" w:rsidR="00FD5708" w:rsidRPr="003C1A11" w:rsidRDefault="00FD5708" w:rsidP="00F67393">
      <w:pPr>
        <w:ind w:left="2160" w:hanging="720"/>
        <w:jc w:val="both"/>
        <w:rPr>
          <w:rFonts w:ascii="Calibri" w:eastAsia="Times New Roman" w:hAnsi="Calibri"/>
          <w:sz w:val="18"/>
          <w:szCs w:val="18"/>
          <w:lang w:val="en-US" w:eastAsia="en-US"/>
        </w:rPr>
      </w:pPr>
    </w:p>
    <w:p w14:paraId="4D0423A3" w14:textId="77777777" w:rsidR="0071185B" w:rsidRPr="003C1A11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b/>
          <w:sz w:val="18"/>
          <w:szCs w:val="18"/>
        </w:rPr>
        <w:t>1.2</w:t>
      </w:r>
      <w:r w:rsidRPr="003C1A11">
        <w:rPr>
          <w:rStyle w:val="Normal1"/>
          <w:rFonts w:ascii="Calibri" w:hAnsi="Calibri"/>
          <w:b/>
          <w:sz w:val="18"/>
          <w:szCs w:val="18"/>
        </w:rPr>
        <w:tab/>
        <w:t>COORDINATION</w:t>
      </w:r>
    </w:p>
    <w:p w14:paraId="32D8107D" w14:textId="77777777" w:rsidR="00297AD0" w:rsidRPr="003C1A11" w:rsidRDefault="00297AD0" w:rsidP="00F67393">
      <w:pPr>
        <w:ind w:firstLine="720"/>
        <w:jc w:val="both"/>
        <w:rPr>
          <w:rStyle w:val="Normal1"/>
          <w:rFonts w:ascii="Calibri" w:hAnsi="Calibri"/>
          <w:sz w:val="18"/>
          <w:szCs w:val="18"/>
        </w:rPr>
      </w:pPr>
    </w:p>
    <w:p w14:paraId="25FD50F2" w14:textId="2620C8EC" w:rsidR="0071185B" w:rsidRPr="003C1A11" w:rsidRDefault="0071185B" w:rsidP="00830B94">
      <w:pPr>
        <w:pStyle w:val="ListParagraph"/>
        <w:numPr>
          <w:ilvl w:val="0"/>
          <w:numId w:val="13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 xml:space="preserve">Ensure the </w:t>
      </w:r>
      <w:r w:rsidR="000C17EE" w:rsidRPr="003C1A11">
        <w:rPr>
          <w:rStyle w:val="Normal1"/>
          <w:rFonts w:ascii="Calibri" w:hAnsi="Calibri"/>
          <w:sz w:val="18"/>
          <w:szCs w:val="18"/>
        </w:rPr>
        <w:t>W</w:t>
      </w:r>
      <w:r w:rsidRPr="003C1A11">
        <w:rPr>
          <w:rStyle w:val="Normal1"/>
          <w:rFonts w:ascii="Calibri" w:hAnsi="Calibri"/>
          <w:sz w:val="18"/>
          <w:szCs w:val="18"/>
        </w:rPr>
        <w:t xml:space="preserve">ork of this section is coordinated with the </w:t>
      </w:r>
      <w:r w:rsidR="000C17EE" w:rsidRPr="003C1A11">
        <w:rPr>
          <w:rStyle w:val="Normal1"/>
          <w:rFonts w:ascii="Calibri" w:hAnsi="Calibri"/>
          <w:sz w:val="18"/>
          <w:szCs w:val="18"/>
        </w:rPr>
        <w:t>W</w:t>
      </w:r>
      <w:r w:rsidRPr="003C1A11">
        <w:rPr>
          <w:rStyle w:val="Normal1"/>
          <w:rFonts w:ascii="Calibri" w:hAnsi="Calibri"/>
          <w:sz w:val="18"/>
          <w:szCs w:val="18"/>
        </w:rPr>
        <w:t>ork of related sections.</w:t>
      </w:r>
    </w:p>
    <w:p w14:paraId="02171CF9" w14:textId="77777777" w:rsidR="00184C91" w:rsidRPr="003C1A11" w:rsidRDefault="00184C91" w:rsidP="00F6739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4BBF33C1" w14:textId="77777777" w:rsidR="0071185B" w:rsidRPr="003C1A11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b/>
          <w:sz w:val="18"/>
          <w:szCs w:val="18"/>
        </w:rPr>
        <w:t>1.3</w:t>
      </w:r>
      <w:r w:rsidRPr="003C1A11">
        <w:rPr>
          <w:rStyle w:val="Normal1"/>
          <w:rFonts w:ascii="Calibri" w:hAnsi="Calibri"/>
          <w:b/>
          <w:sz w:val="18"/>
          <w:szCs w:val="18"/>
        </w:rPr>
        <w:tab/>
        <w:t>RELATED SECTIONS</w:t>
      </w:r>
    </w:p>
    <w:p w14:paraId="01314EE8" w14:textId="77777777" w:rsidR="0071185B" w:rsidRPr="003C1A11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5BACD1F4" w14:textId="27AC8A2C" w:rsidR="0071185B" w:rsidRPr="00F0205D" w:rsidRDefault="00554121" w:rsidP="00F0205D">
      <w:pPr>
        <w:pStyle w:val="ListParagraph"/>
        <w:numPr>
          <w:ilvl w:val="0"/>
          <w:numId w:val="36"/>
        </w:numPr>
        <w:ind w:left="1440" w:hanging="731"/>
        <w:jc w:val="both"/>
        <w:rPr>
          <w:rStyle w:val="Normal1"/>
          <w:rFonts w:ascii="Calibri" w:hAnsi="Calibri"/>
          <w:sz w:val="18"/>
          <w:szCs w:val="18"/>
        </w:rPr>
      </w:pPr>
      <w:r w:rsidRPr="00F0205D">
        <w:rPr>
          <w:rStyle w:val="Normal1"/>
          <w:rFonts w:ascii="Calibri" w:hAnsi="Calibri"/>
          <w:sz w:val="18"/>
          <w:szCs w:val="18"/>
        </w:rPr>
        <w:t>Cast-In-Place Concrete</w:t>
      </w:r>
      <w:r w:rsidR="005E470B" w:rsidRPr="00F0205D">
        <w:rPr>
          <w:rStyle w:val="Normal1"/>
          <w:rFonts w:ascii="Calibri" w:hAnsi="Calibri"/>
          <w:sz w:val="18"/>
          <w:szCs w:val="18"/>
        </w:rPr>
        <w:tab/>
      </w:r>
      <w:r w:rsidR="0071185B" w:rsidRPr="00F0205D">
        <w:rPr>
          <w:rStyle w:val="Normal1"/>
          <w:rFonts w:ascii="Calibri" w:hAnsi="Calibri"/>
          <w:sz w:val="18"/>
          <w:szCs w:val="18"/>
        </w:rPr>
        <w:tab/>
        <w:t>Section 0</w:t>
      </w:r>
      <w:r w:rsidRPr="00F0205D">
        <w:rPr>
          <w:rStyle w:val="Normal1"/>
          <w:rFonts w:ascii="Calibri" w:hAnsi="Calibri"/>
          <w:sz w:val="18"/>
          <w:szCs w:val="18"/>
        </w:rPr>
        <w:t>3</w:t>
      </w:r>
      <w:r w:rsidR="008634A0" w:rsidRPr="00F0205D">
        <w:rPr>
          <w:rStyle w:val="Normal1"/>
          <w:rFonts w:ascii="Calibri" w:hAnsi="Calibri"/>
          <w:sz w:val="18"/>
          <w:szCs w:val="18"/>
        </w:rPr>
        <w:t xml:space="preserve"> </w:t>
      </w:r>
      <w:r w:rsidRPr="00F0205D">
        <w:rPr>
          <w:rStyle w:val="Normal1"/>
          <w:rFonts w:ascii="Calibri" w:hAnsi="Calibri"/>
          <w:sz w:val="18"/>
          <w:szCs w:val="18"/>
        </w:rPr>
        <w:t>3</w:t>
      </w:r>
      <w:r w:rsidR="008634A0" w:rsidRPr="00F0205D">
        <w:rPr>
          <w:rStyle w:val="Normal1"/>
          <w:rFonts w:ascii="Calibri" w:hAnsi="Calibri"/>
          <w:sz w:val="18"/>
          <w:szCs w:val="18"/>
        </w:rPr>
        <w:t>0 00</w:t>
      </w:r>
    </w:p>
    <w:p w14:paraId="0FFF55E9" w14:textId="77777777" w:rsidR="00554121" w:rsidRPr="003C1A11" w:rsidRDefault="00554121" w:rsidP="00275D68">
      <w:pPr>
        <w:ind w:left="709"/>
        <w:jc w:val="both"/>
        <w:rPr>
          <w:rStyle w:val="Normal1"/>
          <w:rFonts w:ascii="Calibri" w:hAnsi="Calibri"/>
          <w:sz w:val="18"/>
          <w:szCs w:val="18"/>
        </w:rPr>
      </w:pPr>
    </w:p>
    <w:p w14:paraId="518F8989" w14:textId="014D8EC8" w:rsidR="00554121" w:rsidRPr="00F0205D" w:rsidRDefault="00554121" w:rsidP="00F0205D">
      <w:pPr>
        <w:pStyle w:val="ListParagraph"/>
        <w:numPr>
          <w:ilvl w:val="0"/>
          <w:numId w:val="36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F0205D">
        <w:rPr>
          <w:rStyle w:val="Normal1"/>
          <w:rFonts w:ascii="Calibri" w:hAnsi="Calibri"/>
          <w:sz w:val="18"/>
          <w:szCs w:val="18"/>
        </w:rPr>
        <w:t>Sealants</w:t>
      </w:r>
      <w:r w:rsidRPr="00F0205D">
        <w:rPr>
          <w:rStyle w:val="Normal1"/>
          <w:rFonts w:ascii="Calibri" w:hAnsi="Calibri"/>
          <w:sz w:val="18"/>
          <w:szCs w:val="18"/>
        </w:rPr>
        <w:tab/>
      </w:r>
      <w:r w:rsidRPr="00F0205D">
        <w:rPr>
          <w:rStyle w:val="Normal1"/>
          <w:rFonts w:ascii="Calibri" w:hAnsi="Calibri"/>
          <w:sz w:val="18"/>
          <w:szCs w:val="18"/>
        </w:rPr>
        <w:tab/>
      </w:r>
      <w:r w:rsidRPr="00F0205D">
        <w:rPr>
          <w:rStyle w:val="Normal1"/>
          <w:rFonts w:ascii="Calibri" w:hAnsi="Calibri"/>
          <w:sz w:val="18"/>
          <w:szCs w:val="18"/>
        </w:rPr>
        <w:tab/>
      </w:r>
      <w:r w:rsidRPr="00F0205D">
        <w:rPr>
          <w:rStyle w:val="Normal1"/>
          <w:rFonts w:ascii="Calibri" w:hAnsi="Calibri"/>
          <w:sz w:val="18"/>
          <w:szCs w:val="18"/>
        </w:rPr>
        <w:tab/>
        <w:t>Section 07 92 00</w:t>
      </w:r>
    </w:p>
    <w:p w14:paraId="0A9C27F6" w14:textId="77777777" w:rsidR="00554121" w:rsidRPr="003C1A11" w:rsidRDefault="00554121" w:rsidP="00F67393">
      <w:pPr>
        <w:ind w:left="709"/>
        <w:jc w:val="both"/>
        <w:rPr>
          <w:rStyle w:val="Normal1"/>
          <w:rFonts w:ascii="Calibri" w:hAnsi="Calibri"/>
          <w:sz w:val="18"/>
          <w:szCs w:val="18"/>
        </w:rPr>
      </w:pPr>
    </w:p>
    <w:p w14:paraId="23B5BE05" w14:textId="77777777" w:rsidR="00CD7FE5" w:rsidRPr="003C1A11" w:rsidRDefault="00AF5357" w:rsidP="00F67393">
      <w:pPr>
        <w:jc w:val="both"/>
        <w:rPr>
          <w:rFonts w:ascii="Calibri" w:hAnsi="Calibri"/>
          <w:b/>
          <w:sz w:val="18"/>
          <w:szCs w:val="18"/>
        </w:rPr>
      </w:pPr>
      <w:r w:rsidRPr="003C1A11">
        <w:rPr>
          <w:rFonts w:ascii="Calibri" w:hAnsi="Calibri"/>
          <w:b/>
          <w:sz w:val="18"/>
          <w:szCs w:val="18"/>
        </w:rPr>
        <w:t>1.4</w:t>
      </w:r>
      <w:r w:rsidRPr="003C1A11">
        <w:rPr>
          <w:rFonts w:ascii="Calibri" w:hAnsi="Calibri"/>
          <w:b/>
          <w:sz w:val="18"/>
          <w:szCs w:val="18"/>
        </w:rPr>
        <w:tab/>
      </w:r>
      <w:r w:rsidR="00CD7FE5" w:rsidRPr="003C1A11">
        <w:rPr>
          <w:rFonts w:ascii="Calibri" w:hAnsi="Calibri"/>
          <w:b/>
          <w:sz w:val="18"/>
          <w:szCs w:val="18"/>
        </w:rPr>
        <w:t xml:space="preserve">REFERENCES </w:t>
      </w:r>
    </w:p>
    <w:p w14:paraId="0E477B65" w14:textId="77777777" w:rsidR="00914E3C" w:rsidRPr="003C1A11" w:rsidRDefault="00CD7FE5" w:rsidP="00F67393">
      <w:pPr>
        <w:jc w:val="both"/>
        <w:rPr>
          <w:rFonts w:ascii="Calibri" w:hAnsi="Calibri"/>
          <w:sz w:val="18"/>
          <w:szCs w:val="18"/>
        </w:rPr>
      </w:pPr>
      <w:r w:rsidRPr="003C1A11">
        <w:rPr>
          <w:rFonts w:ascii="Calibri" w:hAnsi="Calibri"/>
          <w:sz w:val="18"/>
          <w:szCs w:val="18"/>
        </w:rPr>
        <w:t xml:space="preserve"> </w:t>
      </w:r>
    </w:p>
    <w:p w14:paraId="62C15B31" w14:textId="0EC8B74F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bCs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bCs w:val="0"/>
          <w:sz w:val="18"/>
          <w:szCs w:val="18"/>
          <w:lang w:eastAsia="en-US"/>
        </w:rPr>
        <w:t>ASTM D 7232</w:t>
      </w:r>
      <w:r w:rsidRPr="003C1A11">
        <w:rPr>
          <w:rFonts w:ascii="Calibri" w:hAnsi="Calibri" w:cs="Arial"/>
          <w:b w:val="0"/>
          <w:bCs w:val="0"/>
          <w:sz w:val="18"/>
          <w:szCs w:val="18"/>
          <w:lang w:eastAsia="en-CA"/>
        </w:rPr>
        <w:t xml:space="preserve"> Standard Test Method for Rapid Determination of the </w:t>
      </w:r>
      <w:r w:rsidR="0031204F" w:rsidRPr="003C1A11">
        <w:rPr>
          <w:rFonts w:ascii="Calibri" w:hAnsi="Calibri" w:cs="Arial"/>
          <w:b w:val="0"/>
          <w:bCs w:val="0"/>
          <w:sz w:val="18"/>
          <w:szCs w:val="18"/>
          <w:lang w:eastAsia="en-CA"/>
        </w:rPr>
        <w:t>Non-volatile</w:t>
      </w:r>
      <w:r w:rsidRPr="003C1A11">
        <w:rPr>
          <w:rFonts w:ascii="Calibri" w:hAnsi="Calibri" w:cs="Arial"/>
          <w:b w:val="0"/>
          <w:bCs w:val="0"/>
          <w:sz w:val="18"/>
          <w:szCs w:val="18"/>
          <w:lang w:eastAsia="en-CA"/>
        </w:rPr>
        <w:t xml:space="preserve"> Content of Coatings by Loss in Weight.</w:t>
      </w:r>
    </w:p>
    <w:p w14:paraId="6BBEFA6C" w14:textId="77777777" w:rsidR="0031204F" w:rsidRPr="003C1A11" w:rsidRDefault="0031204F" w:rsidP="0031204F">
      <w:pPr>
        <w:rPr>
          <w:lang w:eastAsia="en-CA"/>
        </w:rPr>
      </w:pPr>
    </w:p>
    <w:p w14:paraId="24C74D06" w14:textId="1899EEA2" w:rsidR="0031204F" w:rsidRPr="00F0205D" w:rsidRDefault="00E61794" w:rsidP="00F0205D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rPr>
          <w:rFonts w:asciiTheme="minorHAnsi" w:hAnsiTheme="minorHAnsi" w:cstheme="minorHAnsi"/>
          <w:b w:val="0"/>
          <w:spacing w:val="15"/>
          <w:sz w:val="18"/>
          <w:szCs w:val="18"/>
          <w:lang w:eastAsia="en-CA"/>
        </w:rPr>
      </w:pPr>
      <w:r w:rsidRPr="00F0205D">
        <w:rPr>
          <w:rFonts w:asciiTheme="minorHAnsi" w:hAnsiTheme="minorHAnsi" w:cstheme="minorHAnsi"/>
          <w:b w:val="0"/>
          <w:sz w:val="18"/>
          <w:szCs w:val="18"/>
          <w:lang w:eastAsia="en-US"/>
        </w:rPr>
        <w:t>ASTM D 3960</w:t>
      </w:r>
      <w:r w:rsidRPr="00F0205D">
        <w:rPr>
          <w:rFonts w:asciiTheme="minorHAnsi" w:hAnsiTheme="minorHAnsi" w:cstheme="minorHAnsi"/>
          <w:b w:val="0"/>
          <w:spacing w:val="15"/>
          <w:sz w:val="18"/>
          <w:szCs w:val="18"/>
          <w:lang w:eastAsia="en-CA"/>
        </w:rPr>
        <w:t xml:space="preserve"> Standard Practice for Determining Volatile Organic Compound (VOC) Content of Paints and Related Coatings</w:t>
      </w:r>
      <w:r w:rsidR="0031204F" w:rsidRPr="00F0205D">
        <w:rPr>
          <w:rFonts w:asciiTheme="minorHAnsi" w:hAnsiTheme="minorHAnsi" w:cstheme="minorHAnsi"/>
          <w:b w:val="0"/>
          <w:spacing w:val="15"/>
          <w:sz w:val="18"/>
          <w:szCs w:val="18"/>
          <w:lang w:eastAsia="en-CA"/>
        </w:rPr>
        <w:t>.</w:t>
      </w:r>
    </w:p>
    <w:p w14:paraId="7D558B40" w14:textId="77777777" w:rsidR="0031204F" w:rsidRPr="003C1A11" w:rsidRDefault="0031204F" w:rsidP="0031204F">
      <w:pPr>
        <w:rPr>
          <w:lang w:eastAsia="en-CA"/>
        </w:rPr>
      </w:pPr>
    </w:p>
    <w:p w14:paraId="15DD1379" w14:textId="31167FF6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>ASTM D 333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 xml:space="preserve"> Standard Guide for Clear and Pigmented Lacquers</w:t>
      </w:r>
      <w:r w:rsidR="0031204F" w:rsidRPr="003C1A11">
        <w:rPr>
          <w:rFonts w:ascii="Calibri" w:hAnsi="Calibri" w:cs="Arial"/>
          <w:b w:val="0"/>
          <w:sz w:val="18"/>
          <w:szCs w:val="18"/>
          <w:lang w:eastAsia="en-CA"/>
        </w:rPr>
        <w:t>.</w:t>
      </w:r>
    </w:p>
    <w:p w14:paraId="44731829" w14:textId="77777777" w:rsidR="0031204F" w:rsidRPr="003C1A11" w:rsidRDefault="0031204F" w:rsidP="0031204F">
      <w:pPr>
        <w:rPr>
          <w:bCs/>
          <w:lang w:eastAsia="en-CA"/>
        </w:rPr>
      </w:pPr>
    </w:p>
    <w:p w14:paraId="48F603B6" w14:textId="2D4A1A6B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>ASTM D 2196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 xml:space="preserve"> Standard Test Methods for Rheological Properties of Non-Newtonian Materials by Rotational Viscometer</w:t>
      </w:r>
      <w:r w:rsidR="0031204F" w:rsidRPr="003C1A11">
        <w:rPr>
          <w:rFonts w:ascii="Calibri" w:hAnsi="Calibri" w:cs="Arial"/>
          <w:b w:val="0"/>
          <w:sz w:val="18"/>
          <w:szCs w:val="18"/>
          <w:lang w:eastAsia="en-CA"/>
        </w:rPr>
        <w:t>.</w:t>
      </w:r>
    </w:p>
    <w:p w14:paraId="67BB057D" w14:textId="77777777" w:rsidR="0031204F" w:rsidRPr="003C1A11" w:rsidRDefault="0031204F" w:rsidP="0031204F">
      <w:pPr>
        <w:rPr>
          <w:bCs/>
          <w:lang w:eastAsia="en-CA"/>
        </w:rPr>
      </w:pPr>
    </w:p>
    <w:p w14:paraId="4D247F39" w14:textId="77777777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>ASTM D 5178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 xml:space="preserve"> Standard Test Method for Mar Resistance of Organic Coatings</w:t>
      </w:r>
      <w:r w:rsidR="0031204F" w:rsidRPr="003C1A11">
        <w:rPr>
          <w:rFonts w:ascii="Calibri" w:hAnsi="Calibri" w:cs="Arial"/>
          <w:b w:val="0"/>
          <w:sz w:val="18"/>
          <w:szCs w:val="18"/>
          <w:lang w:eastAsia="en-CA"/>
        </w:rPr>
        <w:t>.</w:t>
      </w:r>
    </w:p>
    <w:p w14:paraId="631B782D" w14:textId="77777777" w:rsidR="0031204F" w:rsidRPr="003C1A11" w:rsidRDefault="0031204F" w:rsidP="0031204F">
      <w:pPr>
        <w:rPr>
          <w:bCs/>
          <w:lang w:eastAsia="en-CA"/>
        </w:rPr>
      </w:pPr>
    </w:p>
    <w:p w14:paraId="1A2ABC5D" w14:textId="77777777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>ASTM D 638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 xml:space="preserve"> Standard Test Method for Tensile Properties of Plastics</w:t>
      </w:r>
      <w:r w:rsidR="0031204F" w:rsidRPr="003C1A11">
        <w:rPr>
          <w:rFonts w:ascii="Calibri" w:hAnsi="Calibri" w:cs="Arial"/>
          <w:b w:val="0"/>
          <w:sz w:val="18"/>
          <w:szCs w:val="18"/>
          <w:lang w:eastAsia="en-CA"/>
        </w:rPr>
        <w:t>.</w:t>
      </w:r>
    </w:p>
    <w:p w14:paraId="45218592" w14:textId="77777777" w:rsidR="0031204F" w:rsidRPr="003C1A11" w:rsidRDefault="0031204F" w:rsidP="0031204F">
      <w:pPr>
        <w:rPr>
          <w:bCs/>
          <w:lang w:eastAsia="en-CA"/>
        </w:rPr>
      </w:pPr>
    </w:p>
    <w:p w14:paraId="078EB82C" w14:textId="093C1634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>ASTM</w:t>
      </w:r>
      <w:r w:rsidR="008A4D46" w:rsidRPr="003C1A11">
        <w:rPr>
          <w:rFonts w:ascii="Calibri" w:hAnsi="Calibri" w:cs="Kalinga"/>
          <w:b w:val="0"/>
          <w:sz w:val="18"/>
          <w:szCs w:val="18"/>
          <w:lang w:eastAsia="en-US"/>
        </w:rPr>
        <w:t xml:space="preserve"> D-4541</w:t>
      </w: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 xml:space="preserve"> 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 xml:space="preserve">Standard Test Method for </w:t>
      </w:r>
      <w:r w:rsidR="008A4D46" w:rsidRPr="003C1A11">
        <w:rPr>
          <w:rFonts w:ascii="Calibri" w:hAnsi="Calibri" w:cs="Arial"/>
          <w:b w:val="0"/>
          <w:sz w:val="18"/>
          <w:szCs w:val="18"/>
          <w:lang w:eastAsia="en-CA"/>
        </w:rPr>
        <w:t>pull-off strength (adhesion) to concrete.</w:t>
      </w:r>
    </w:p>
    <w:p w14:paraId="00954BE1" w14:textId="77777777" w:rsidR="0031204F" w:rsidRPr="003C1A11" w:rsidRDefault="0031204F" w:rsidP="0031204F">
      <w:pPr>
        <w:rPr>
          <w:bCs/>
          <w:lang w:eastAsia="en-CA"/>
        </w:rPr>
      </w:pPr>
    </w:p>
    <w:p w14:paraId="64293D2E" w14:textId="77777777" w:rsidR="0031204F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t xml:space="preserve">ASTM D 2240 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>Standard Test Method for Rubber Property—Durometer Hardness</w:t>
      </w:r>
      <w:r w:rsidR="0031204F" w:rsidRPr="003C1A11">
        <w:rPr>
          <w:rFonts w:ascii="Calibri" w:hAnsi="Calibri" w:cs="Arial"/>
          <w:b w:val="0"/>
          <w:sz w:val="18"/>
          <w:szCs w:val="18"/>
          <w:lang w:eastAsia="en-CA"/>
        </w:rPr>
        <w:t>.</w:t>
      </w:r>
    </w:p>
    <w:p w14:paraId="7A926AE1" w14:textId="77777777" w:rsidR="0031204F" w:rsidRPr="003C1A11" w:rsidRDefault="0031204F" w:rsidP="0031204F">
      <w:pPr>
        <w:rPr>
          <w:bCs/>
          <w:lang w:eastAsia="en-CA"/>
        </w:rPr>
      </w:pPr>
    </w:p>
    <w:p w14:paraId="7718F78D" w14:textId="28551C3E" w:rsidR="006F6D0B" w:rsidRPr="003C1A11" w:rsidRDefault="00E61794" w:rsidP="0031204F">
      <w:pPr>
        <w:pStyle w:val="Heading3"/>
        <w:numPr>
          <w:ilvl w:val="0"/>
          <w:numId w:val="11"/>
        </w:numPr>
        <w:shd w:val="clear" w:color="auto" w:fill="FFFFFF"/>
        <w:spacing w:before="0" w:after="0"/>
        <w:ind w:left="1440" w:hanging="720"/>
        <w:jc w:val="both"/>
        <w:rPr>
          <w:rFonts w:ascii="Calibri" w:hAnsi="Calibri" w:cs="Arial"/>
          <w:b w:val="0"/>
          <w:sz w:val="18"/>
          <w:szCs w:val="18"/>
          <w:lang w:eastAsia="en-CA"/>
        </w:rPr>
      </w:pPr>
      <w:r w:rsidRPr="003C1A11">
        <w:rPr>
          <w:rFonts w:ascii="Calibri" w:hAnsi="Calibri" w:cs="Kalinga"/>
          <w:b w:val="0"/>
          <w:sz w:val="18"/>
          <w:szCs w:val="18"/>
          <w:lang w:eastAsia="en-US"/>
        </w:rPr>
        <w:lastRenderedPageBreak/>
        <w:t>ASTM D 543</w:t>
      </w:r>
      <w:r w:rsidRPr="003C1A11">
        <w:rPr>
          <w:rFonts w:ascii="Calibri" w:hAnsi="Calibri" w:cs="Arial"/>
          <w:b w:val="0"/>
          <w:sz w:val="18"/>
          <w:szCs w:val="18"/>
          <w:lang w:eastAsia="en-CA"/>
        </w:rPr>
        <w:t xml:space="preserve"> Standard Practices for Evaluating the Resistance of Plastics to Chemical Reagents</w:t>
      </w:r>
    </w:p>
    <w:p w14:paraId="13DDDBFA" w14:textId="77777777" w:rsidR="00E61794" w:rsidRPr="003C1A11" w:rsidRDefault="00E61794" w:rsidP="00F67393">
      <w:pPr>
        <w:keepNext/>
        <w:keepLines/>
        <w:shd w:val="clear" w:color="auto" w:fill="FFFFFF"/>
        <w:ind w:left="709"/>
        <w:jc w:val="both"/>
        <w:outlineLvl w:val="2"/>
        <w:rPr>
          <w:rFonts w:ascii="Calibri" w:eastAsia="Times New Roman" w:hAnsi="Calibri" w:cs="Arial"/>
          <w:sz w:val="18"/>
          <w:szCs w:val="18"/>
          <w:lang w:eastAsia="en-CA"/>
        </w:rPr>
      </w:pPr>
    </w:p>
    <w:p w14:paraId="414CD41F" w14:textId="759C4D33" w:rsidR="00CD7FE5" w:rsidRPr="003C1A11" w:rsidRDefault="00E70B03" w:rsidP="00D45A65">
      <w:pPr>
        <w:pStyle w:val="ListParagraph"/>
        <w:numPr>
          <w:ilvl w:val="1"/>
          <w:numId w:val="13"/>
        </w:numPr>
        <w:ind w:left="360"/>
        <w:jc w:val="both"/>
        <w:rPr>
          <w:rFonts w:ascii="Calibri" w:hAnsi="Calibri"/>
          <w:b/>
          <w:sz w:val="18"/>
          <w:szCs w:val="18"/>
        </w:rPr>
      </w:pPr>
      <w:r w:rsidRPr="003C1A11">
        <w:rPr>
          <w:rFonts w:ascii="Calibri" w:hAnsi="Calibri"/>
          <w:b/>
          <w:sz w:val="18"/>
          <w:szCs w:val="18"/>
        </w:rPr>
        <w:tab/>
      </w:r>
      <w:r w:rsidR="00CD7FE5" w:rsidRPr="003C1A11">
        <w:rPr>
          <w:rFonts w:ascii="Calibri" w:hAnsi="Calibri"/>
          <w:b/>
          <w:sz w:val="18"/>
          <w:szCs w:val="18"/>
        </w:rPr>
        <w:t xml:space="preserve">SUBMITTALS </w:t>
      </w:r>
    </w:p>
    <w:p w14:paraId="3B727BFC" w14:textId="77777777" w:rsidR="00CD7FE5" w:rsidRPr="003C1A11" w:rsidRDefault="00CD7FE5" w:rsidP="00F67393">
      <w:pPr>
        <w:jc w:val="both"/>
        <w:rPr>
          <w:rFonts w:ascii="Calibri" w:hAnsi="Calibri"/>
          <w:sz w:val="18"/>
          <w:szCs w:val="18"/>
        </w:rPr>
      </w:pPr>
      <w:r w:rsidRPr="003C1A11">
        <w:rPr>
          <w:rFonts w:ascii="Calibri" w:hAnsi="Calibri"/>
          <w:sz w:val="18"/>
          <w:szCs w:val="18"/>
        </w:rPr>
        <w:t xml:space="preserve"> </w:t>
      </w:r>
    </w:p>
    <w:p w14:paraId="1AAD5D18" w14:textId="77777777" w:rsidR="00C441C4" w:rsidRPr="003C1A11" w:rsidRDefault="0071185B" w:rsidP="00C441C4">
      <w:pPr>
        <w:pStyle w:val="ListParagraph"/>
        <w:numPr>
          <w:ilvl w:val="0"/>
          <w:numId w:val="14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>Product Data</w:t>
      </w:r>
    </w:p>
    <w:p w14:paraId="1F5EDA2A" w14:textId="77777777" w:rsidR="00C441C4" w:rsidRPr="003C1A11" w:rsidRDefault="00C441C4" w:rsidP="00C441C4">
      <w:pPr>
        <w:pStyle w:val="ListParagraph"/>
        <w:ind w:left="1800"/>
        <w:jc w:val="both"/>
        <w:rPr>
          <w:rStyle w:val="Normal1"/>
          <w:rFonts w:ascii="Calibri" w:hAnsi="Calibri"/>
          <w:sz w:val="18"/>
          <w:szCs w:val="18"/>
        </w:rPr>
      </w:pPr>
    </w:p>
    <w:p w14:paraId="57B4A82A" w14:textId="1CA5AB67" w:rsidR="00830B94" w:rsidRPr="003C1A11" w:rsidRDefault="0071185B" w:rsidP="00C441C4">
      <w:pPr>
        <w:pStyle w:val="ListParagraph"/>
        <w:numPr>
          <w:ilvl w:val="1"/>
          <w:numId w:val="14"/>
        </w:numPr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 xml:space="preserve">Submit </w:t>
      </w:r>
      <w:r w:rsidR="00552B2C" w:rsidRPr="003C1A11">
        <w:rPr>
          <w:rStyle w:val="Normal1"/>
          <w:rFonts w:ascii="Calibri" w:hAnsi="Calibri"/>
          <w:sz w:val="18"/>
          <w:szCs w:val="18"/>
        </w:rPr>
        <w:t xml:space="preserve">published </w:t>
      </w:r>
      <w:r w:rsidRPr="003C1A11">
        <w:rPr>
          <w:rStyle w:val="Normal1"/>
          <w:rFonts w:ascii="Calibri" w:hAnsi="Calibri"/>
          <w:sz w:val="18"/>
          <w:szCs w:val="18"/>
        </w:rPr>
        <w:t xml:space="preserve">specifications and individual component </w:t>
      </w:r>
      <w:r w:rsidR="00B11A46" w:rsidRPr="003C1A11">
        <w:rPr>
          <w:rStyle w:val="Normal1"/>
          <w:rFonts w:ascii="Calibri" w:hAnsi="Calibri"/>
          <w:sz w:val="18"/>
          <w:szCs w:val="18"/>
        </w:rPr>
        <w:t xml:space="preserve">technical </w:t>
      </w:r>
      <w:r w:rsidRPr="003C1A11">
        <w:rPr>
          <w:rStyle w:val="Normal1"/>
          <w:rFonts w:ascii="Calibri" w:hAnsi="Calibri"/>
          <w:sz w:val="18"/>
          <w:szCs w:val="18"/>
        </w:rPr>
        <w:t xml:space="preserve">data sheets to show compliance </w:t>
      </w:r>
      <w:proofErr w:type="gramStart"/>
      <w:r w:rsidRPr="003C1A11">
        <w:rPr>
          <w:rStyle w:val="Normal1"/>
          <w:rFonts w:ascii="Calibri" w:hAnsi="Calibri"/>
          <w:sz w:val="18"/>
          <w:szCs w:val="18"/>
        </w:rPr>
        <w:t>to</w:t>
      </w:r>
      <w:proofErr w:type="gramEnd"/>
      <w:r w:rsidRPr="003C1A11">
        <w:rPr>
          <w:rStyle w:val="Normal1"/>
          <w:rFonts w:ascii="Calibri" w:hAnsi="Calibri"/>
          <w:sz w:val="18"/>
          <w:szCs w:val="18"/>
        </w:rPr>
        <w:t xml:space="preserve"> the inte</w:t>
      </w:r>
      <w:r w:rsidR="00552B2C" w:rsidRPr="003C1A11">
        <w:rPr>
          <w:rStyle w:val="Normal1"/>
          <w:rFonts w:ascii="Calibri" w:hAnsi="Calibri"/>
          <w:sz w:val="18"/>
          <w:szCs w:val="18"/>
        </w:rPr>
        <w:t>nt of the design specifications</w:t>
      </w:r>
      <w:r w:rsidRPr="003C1A11">
        <w:rPr>
          <w:rStyle w:val="Normal1"/>
          <w:rFonts w:ascii="Calibri" w:hAnsi="Calibri"/>
          <w:sz w:val="18"/>
          <w:szCs w:val="18"/>
        </w:rPr>
        <w:t xml:space="preserve"> and installation instructions.</w:t>
      </w:r>
    </w:p>
    <w:p w14:paraId="58D9E2F5" w14:textId="77777777" w:rsidR="00830B94" w:rsidRPr="003C1A11" w:rsidRDefault="00830B94" w:rsidP="00830B94">
      <w:pPr>
        <w:pStyle w:val="ListParagraph"/>
        <w:ind w:left="1440"/>
        <w:jc w:val="both"/>
        <w:rPr>
          <w:rStyle w:val="Normal1"/>
          <w:rFonts w:ascii="Calibri" w:hAnsi="Calibri"/>
          <w:sz w:val="18"/>
          <w:szCs w:val="18"/>
        </w:rPr>
      </w:pPr>
    </w:p>
    <w:p w14:paraId="566277D6" w14:textId="4CBA4DE8" w:rsidR="0071185B" w:rsidRPr="003C1A11" w:rsidRDefault="0071185B" w:rsidP="00C441C4">
      <w:pPr>
        <w:pStyle w:val="ListParagraph"/>
        <w:numPr>
          <w:ilvl w:val="0"/>
          <w:numId w:val="14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>Samples</w:t>
      </w:r>
    </w:p>
    <w:p w14:paraId="1A9C2802" w14:textId="77777777" w:rsidR="00B11A46" w:rsidRPr="003C1A11" w:rsidRDefault="00B11A46" w:rsidP="00F67393">
      <w:pPr>
        <w:ind w:firstLine="720"/>
        <w:jc w:val="both"/>
        <w:rPr>
          <w:rStyle w:val="Normal1"/>
          <w:rFonts w:ascii="Calibri" w:hAnsi="Calibri"/>
          <w:sz w:val="18"/>
          <w:szCs w:val="18"/>
        </w:rPr>
      </w:pPr>
    </w:p>
    <w:p w14:paraId="702699F1" w14:textId="77777777" w:rsidR="00830B94" w:rsidRPr="003C1A11" w:rsidRDefault="0071185B" w:rsidP="00830B94">
      <w:pPr>
        <w:pStyle w:val="ListParagraph"/>
        <w:numPr>
          <w:ilvl w:val="0"/>
          <w:numId w:val="17"/>
        </w:numPr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>Prior to application of mock-up, submit duplicate 150mm x 200mm (6" x 8") representative colour</w:t>
      </w:r>
      <w:r w:rsidR="00500A2D" w:rsidRPr="003C1A11">
        <w:rPr>
          <w:rStyle w:val="Normal1"/>
          <w:rFonts w:ascii="Calibri" w:hAnsi="Calibri"/>
          <w:sz w:val="18"/>
          <w:szCs w:val="18"/>
        </w:rPr>
        <w:t xml:space="preserve"> </w:t>
      </w:r>
      <w:r w:rsidRPr="003C1A11">
        <w:rPr>
          <w:rStyle w:val="Normal1"/>
          <w:rFonts w:ascii="Calibri" w:hAnsi="Calibri"/>
          <w:sz w:val="18"/>
          <w:szCs w:val="18"/>
        </w:rPr>
        <w:t xml:space="preserve">samples of finish coat </w:t>
      </w:r>
      <w:r w:rsidR="00552B2C" w:rsidRPr="003C1A11">
        <w:rPr>
          <w:rStyle w:val="Normal1"/>
          <w:rFonts w:ascii="Calibri" w:hAnsi="Calibri"/>
          <w:sz w:val="18"/>
          <w:szCs w:val="18"/>
        </w:rPr>
        <w:t xml:space="preserve">and </w:t>
      </w:r>
      <w:r w:rsidRPr="003C1A11">
        <w:rPr>
          <w:rStyle w:val="Normal1"/>
          <w:rFonts w:ascii="Calibri" w:hAnsi="Calibri"/>
          <w:sz w:val="18"/>
          <w:szCs w:val="18"/>
        </w:rPr>
        <w:t>texture.</w:t>
      </w:r>
    </w:p>
    <w:p w14:paraId="75FD9C9F" w14:textId="77777777" w:rsidR="00830B94" w:rsidRDefault="00830B94" w:rsidP="00830B94">
      <w:pPr>
        <w:pStyle w:val="ListParagraph"/>
        <w:ind w:left="1800"/>
        <w:jc w:val="both"/>
        <w:rPr>
          <w:rStyle w:val="Normal1"/>
          <w:rFonts w:ascii="Calibri" w:hAnsi="Calibri"/>
          <w:sz w:val="18"/>
          <w:szCs w:val="18"/>
        </w:rPr>
      </w:pPr>
    </w:p>
    <w:p w14:paraId="60D7585C" w14:textId="6CE6DFDA" w:rsidR="0071185B" w:rsidRPr="00830B94" w:rsidRDefault="0071185B" w:rsidP="00830B94">
      <w:pPr>
        <w:pStyle w:val="ListParagraph"/>
        <w:numPr>
          <w:ilvl w:val="0"/>
          <w:numId w:val="17"/>
        </w:numPr>
        <w:jc w:val="both"/>
        <w:rPr>
          <w:rStyle w:val="Normal1"/>
          <w:rFonts w:ascii="Calibri" w:hAnsi="Calibri"/>
          <w:sz w:val="18"/>
          <w:szCs w:val="18"/>
        </w:rPr>
      </w:pPr>
      <w:r w:rsidRPr="00830B94">
        <w:rPr>
          <w:rStyle w:val="Normal1"/>
          <w:rFonts w:ascii="Calibri" w:hAnsi="Calibri"/>
          <w:sz w:val="18"/>
          <w:szCs w:val="18"/>
        </w:rPr>
        <w:t>Maintain an approved sample at the project site.</w:t>
      </w:r>
    </w:p>
    <w:p w14:paraId="4065BD5B" w14:textId="77777777" w:rsidR="00C235E6" w:rsidRPr="00AF4410" w:rsidRDefault="00C235E6" w:rsidP="00F67393">
      <w:pPr>
        <w:ind w:left="1440"/>
        <w:jc w:val="both"/>
        <w:rPr>
          <w:rStyle w:val="Normal1"/>
          <w:rFonts w:ascii="Calibri" w:hAnsi="Calibri"/>
          <w:sz w:val="18"/>
          <w:szCs w:val="18"/>
        </w:rPr>
      </w:pPr>
    </w:p>
    <w:p w14:paraId="1A1E102C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  <w:r w:rsidRPr="00AF4410">
        <w:rPr>
          <w:rStyle w:val="Normal1"/>
          <w:rFonts w:ascii="Calibri" w:hAnsi="Calibri"/>
          <w:b/>
          <w:sz w:val="18"/>
          <w:szCs w:val="18"/>
        </w:rPr>
        <w:t>1.</w:t>
      </w:r>
      <w:r w:rsidR="00FF791D" w:rsidRPr="00AF4410">
        <w:rPr>
          <w:rStyle w:val="Normal1"/>
          <w:rFonts w:ascii="Calibri" w:hAnsi="Calibri"/>
          <w:b/>
          <w:sz w:val="18"/>
          <w:szCs w:val="18"/>
        </w:rPr>
        <w:t>6</w:t>
      </w:r>
      <w:r w:rsidRPr="00AF4410">
        <w:rPr>
          <w:rStyle w:val="Normal1"/>
          <w:rFonts w:ascii="Calibri" w:hAnsi="Calibri"/>
          <w:b/>
          <w:sz w:val="18"/>
          <w:szCs w:val="18"/>
        </w:rPr>
        <w:tab/>
        <w:t>QUALITY ASSURANCE</w:t>
      </w:r>
    </w:p>
    <w:p w14:paraId="0E5F1FBC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  <w:u w:val="single"/>
        </w:rPr>
      </w:pPr>
    </w:p>
    <w:p w14:paraId="53BA28EB" w14:textId="77777777" w:rsidR="00C441C4" w:rsidRDefault="0071185B" w:rsidP="00C441C4">
      <w:pPr>
        <w:pStyle w:val="ListParagraph"/>
        <w:numPr>
          <w:ilvl w:val="0"/>
          <w:numId w:val="18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>Qualifications</w:t>
      </w:r>
    </w:p>
    <w:p w14:paraId="3A89342D" w14:textId="77777777" w:rsidR="00C441C4" w:rsidRDefault="00C441C4" w:rsidP="00C441C4">
      <w:pPr>
        <w:pStyle w:val="ListParagraph"/>
        <w:ind w:left="1170"/>
        <w:jc w:val="both"/>
        <w:rPr>
          <w:rStyle w:val="Normal1"/>
          <w:rFonts w:ascii="Calibri" w:hAnsi="Calibri"/>
          <w:sz w:val="18"/>
          <w:szCs w:val="18"/>
        </w:rPr>
      </w:pPr>
    </w:p>
    <w:p w14:paraId="4EABEB06" w14:textId="79B0765C" w:rsidR="00C441C4" w:rsidRPr="00C441C4" w:rsidRDefault="0071185B" w:rsidP="00C441C4">
      <w:pPr>
        <w:pStyle w:val="ListParagraph"/>
        <w:numPr>
          <w:ilvl w:val="0"/>
          <w:numId w:val="19"/>
        </w:numPr>
        <w:jc w:val="both"/>
        <w:rPr>
          <w:rFonts w:ascii="Calibri" w:hAnsi="Calibri"/>
          <w:sz w:val="18"/>
          <w:szCs w:val="18"/>
          <w:lang w:val="en-US"/>
        </w:rPr>
      </w:pPr>
      <w:r w:rsidRPr="00C441C4">
        <w:rPr>
          <w:rStyle w:val="Normal1"/>
          <w:rFonts w:ascii="Calibri" w:hAnsi="Calibri"/>
          <w:sz w:val="18"/>
          <w:szCs w:val="18"/>
        </w:rPr>
        <w:t xml:space="preserve">Work of this Trade shall be executed by </w:t>
      </w:r>
      <w:r w:rsidR="00D45A65" w:rsidRPr="00C441C4">
        <w:rPr>
          <w:rStyle w:val="Normal1"/>
          <w:rFonts w:ascii="Calibri" w:hAnsi="Calibri"/>
          <w:sz w:val="18"/>
          <w:szCs w:val="18"/>
        </w:rPr>
        <w:t>qualified</w:t>
      </w:r>
      <w:r w:rsidRPr="00C441C4">
        <w:rPr>
          <w:rStyle w:val="Normal1"/>
          <w:rFonts w:ascii="Calibri" w:hAnsi="Calibri"/>
          <w:sz w:val="18"/>
          <w:szCs w:val="18"/>
        </w:rPr>
        <w:t xml:space="preserve"> applicator</w:t>
      </w:r>
      <w:r w:rsidR="006146B3" w:rsidRPr="00C441C4">
        <w:rPr>
          <w:rStyle w:val="Normal1"/>
          <w:rFonts w:ascii="Calibri" w:hAnsi="Calibri"/>
          <w:sz w:val="18"/>
          <w:szCs w:val="18"/>
        </w:rPr>
        <w:t>s</w:t>
      </w:r>
      <w:r w:rsidRPr="00C441C4">
        <w:rPr>
          <w:rStyle w:val="Normal1"/>
          <w:rFonts w:ascii="Calibri" w:hAnsi="Calibri"/>
          <w:sz w:val="18"/>
          <w:szCs w:val="18"/>
        </w:rPr>
        <w:t xml:space="preserve"> appro</w:t>
      </w:r>
      <w:r w:rsidR="00C4664A" w:rsidRPr="00C441C4">
        <w:rPr>
          <w:rStyle w:val="Normal1"/>
          <w:rFonts w:ascii="Calibri" w:hAnsi="Calibri"/>
          <w:sz w:val="18"/>
          <w:szCs w:val="18"/>
        </w:rPr>
        <w:t xml:space="preserve">ved by Durabond </w:t>
      </w:r>
      <w:r w:rsidR="00803A7F" w:rsidRPr="00C441C4">
        <w:rPr>
          <w:rStyle w:val="Normal1"/>
          <w:rFonts w:ascii="Calibri" w:hAnsi="Calibri"/>
          <w:sz w:val="18"/>
          <w:szCs w:val="18"/>
        </w:rPr>
        <w:t xml:space="preserve">Technical </w:t>
      </w:r>
      <w:r w:rsidR="00972E75" w:rsidRPr="00C441C4">
        <w:rPr>
          <w:rStyle w:val="Normal1"/>
          <w:rFonts w:ascii="Calibri" w:hAnsi="Calibri"/>
          <w:sz w:val="18"/>
          <w:szCs w:val="18"/>
        </w:rPr>
        <w:t>Coatings</w:t>
      </w:r>
      <w:r w:rsidR="00C4664A" w:rsidRPr="00C441C4">
        <w:rPr>
          <w:rStyle w:val="Normal1"/>
          <w:rFonts w:ascii="Calibri" w:hAnsi="Calibri"/>
          <w:sz w:val="18"/>
          <w:szCs w:val="18"/>
        </w:rPr>
        <w:t xml:space="preserve"> Ltd. </w:t>
      </w:r>
      <w:r w:rsidRPr="00C441C4">
        <w:rPr>
          <w:rStyle w:val="Normal1"/>
          <w:rFonts w:ascii="Calibri" w:hAnsi="Calibri"/>
          <w:sz w:val="18"/>
          <w:szCs w:val="18"/>
        </w:rPr>
        <w:t>Applicator</w:t>
      </w:r>
      <w:r w:rsidR="006146B3" w:rsidRPr="00C441C4">
        <w:rPr>
          <w:rStyle w:val="Normal1"/>
          <w:rFonts w:ascii="Calibri" w:hAnsi="Calibri"/>
          <w:sz w:val="18"/>
          <w:szCs w:val="18"/>
        </w:rPr>
        <w:t>s</w:t>
      </w:r>
      <w:r w:rsidRPr="00C441C4">
        <w:rPr>
          <w:rStyle w:val="Normal1"/>
          <w:rFonts w:ascii="Calibri" w:hAnsi="Calibri"/>
          <w:sz w:val="18"/>
          <w:szCs w:val="18"/>
        </w:rPr>
        <w:t xml:space="preserve"> shall have a minimum of 5 years of proven satisfactory experience in this type of work, having proper equipment and skilled personnel</w:t>
      </w:r>
      <w:r w:rsidR="009F2F83" w:rsidRPr="00C441C4">
        <w:rPr>
          <w:rStyle w:val="Normal1"/>
          <w:rFonts w:ascii="Calibri" w:hAnsi="Calibri"/>
          <w:sz w:val="18"/>
          <w:szCs w:val="18"/>
        </w:rPr>
        <w:t>.</w:t>
      </w:r>
      <w:r w:rsidR="006146B3" w:rsidRPr="00C441C4">
        <w:rPr>
          <w:rFonts w:ascii="Calibri" w:hAnsi="Calibri"/>
          <w:sz w:val="18"/>
          <w:szCs w:val="18"/>
        </w:rPr>
        <w:t xml:space="preserve"> </w:t>
      </w:r>
    </w:p>
    <w:p w14:paraId="00547100" w14:textId="77777777" w:rsidR="00C441C4" w:rsidRPr="00C441C4" w:rsidRDefault="00C441C4" w:rsidP="00C441C4">
      <w:pPr>
        <w:pStyle w:val="ListParagraph"/>
        <w:ind w:left="1800"/>
        <w:jc w:val="both"/>
        <w:rPr>
          <w:rFonts w:ascii="Calibri" w:hAnsi="Calibri"/>
          <w:sz w:val="18"/>
          <w:szCs w:val="18"/>
          <w:lang w:val="en-US"/>
        </w:rPr>
      </w:pPr>
    </w:p>
    <w:p w14:paraId="1F18C2B3" w14:textId="3EA803F0" w:rsidR="0071185B" w:rsidRPr="00C441C4" w:rsidRDefault="006146B3" w:rsidP="00C441C4">
      <w:pPr>
        <w:pStyle w:val="ListParagraph"/>
        <w:numPr>
          <w:ilvl w:val="0"/>
          <w:numId w:val="19"/>
        </w:numPr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Fonts w:ascii="Calibri" w:hAnsi="Calibri"/>
          <w:sz w:val="18"/>
          <w:szCs w:val="18"/>
        </w:rPr>
        <w:t>Work of this Trade shall include minimum two (2) qualified applicators be present at any one time when applying the</w:t>
      </w:r>
      <w:r w:rsidR="00D22D85" w:rsidRPr="00C441C4">
        <w:rPr>
          <w:rFonts w:ascii="Calibri" w:hAnsi="Calibri"/>
          <w:sz w:val="18"/>
          <w:szCs w:val="18"/>
        </w:rPr>
        <w:t xml:space="preserve"> fluid applied </w:t>
      </w:r>
      <w:r w:rsidR="00C21202" w:rsidRPr="00C441C4">
        <w:rPr>
          <w:rFonts w:ascii="Calibri" w:hAnsi="Calibri"/>
          <w:sz w:val="18"/>
          <w:szCs w:val="18"/>
        </w:rPr>
        <w:t>floor treatment</w:t>
      </w:r>
      <w:r w:rsidRPr="00C441C4">
        <w:rPr>
          <w:rFonts w:ascii="Calibri" w:hAnsi="Calibri"/>
          <w:sz w:val="18"/>
          <w:szCs w:val="18"/>
        </w:rPr>
        <w:t xml:space="preserve"> coating</w:t>
      </w:r>
      <w:r w:rsidR="00E61794" w:rsidRPr="00C441C4">
        <w:rPr>
          <w:rFonts w:ascii="Calibri" w:hAnsi="Calibri"/>
          <w:sz w:val="18"/>
          <w:szCs w:val="18"/>
        </w:rPr>
        <w:t xml:space="preserve"> </w:t>
      </w:r>
      <w:r w:rsidRPr="00C441C4">
        <w:rPr>
          <w:rFonts w:ascii="Calibri" w:hAnsi="Calibri"/>
          <w:sz w:val="18"/>
          <w:szCs w:val="18"/>
        </w:rPr>
        <w:t>s</w:t>
      </w:r>
      <w:r w:rsidR="00552B2C" w:rsidRPr="00C441C4">
        <w:rPr>
          <w:rFonts w:ascii="Calibri" w:hAnsi="Calibri"/>
          <w:sz w:val="18"/>
          <w:szCs w:val="18"/>
        </w:rPr>
        <w:t>ystems</w:t>
      </w:r>
      <w:r w:rsidRPr="00C441C4">
        <w:rPr>
          <w:rFonts w:ascii="Calibri" w:hAnsi="Calibri"/>
          <w:sz w:val="18"/>
          <w:szCs w:val="18"/>
        </w:rPr>
        <w:t>.</w:t>
      </w:r>
    </w:p>
    <w:p w14:paraId="13F1FFFB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45F60771" w14:textId="77777777" w:rsidR="0071185B" w:rsidRPr="00AF4410" w:rsidRDefault="0071185B" w:rsidP="00F67393">
      <w:pPr>
        <w:jc w:val="both"/>
        <w:rPr>
          <w:rStyle w:val="Normal1"/>
          <w:rFonts w:ascii="Calibri" w:hAnsi="Calibri"/>
          <w:b/>
          <w:sz w:val="18"/>
          <w:szCs w:val="18"/>
        </w:rPr>
      </w:pPr>
      <w:r w:rsidRPr="00AF4410">
        <w:rPr>
          <w:rStyle w:val="Normal1"/>
          <w:rFonts w:ascii="Calibri" w:hAnsi="Calibri"/>
          <w:b/>
          <w:sz w:val="18"/>
          <w:szCs w:val="18"/>
        </w:rPr>
        <w:t>1.</w:t>
      </w:r>
      <w:r w:rsidR="00FF791D" w:rsidRPr="00AF4410">
        <w:rPr>
          <w:rStyle w:val="Normal1"/>
          <w:rFonts w:ascii="Calibri" w:hAnsi="Calibri"/>
          <w:b/>
          <w:sz w:val="18"/>
          <w:szCs w:val="18"/>
        </w:rPr>
        <w:t>7</w:t>
      </w:r>
      <w:r w:rsidRPr="00AF4410">
        <w:rPr>
          <w:rStyle w:val="Normal1"/>
          <w:rFonts w:ascii="Calibri" w:hAnsi="Calibri"/>
          <w:b/>
          <w:sz w:val="18"/>
          <w:szCs w:val="18"/>
        </w:rPr>
        <w:tab/>
        <w:t>DELIVERY, STORAGE, HANDLING &amp; PROTECTION</w:t>
      </w:r>
    </w:p>
    <w:p w14:paraId="0A8849EE" w14:textId="77777777" w:rsidR="0071185B" w:rsidRPr="00AF4410" w:rsidRDefault="0071185B" w:rsidP="00F67393">
      <w:pPr>
        <w:jc w:val="both"/>
        <w:rPr>
          <w:rStyle w:val="Normal1"/>
          <w:rFonts w:ascii="Calibri" w:hAnsi="Calibri"/>
          <w:b/>
          <w:sz w:val="18"/>
          <w:szCs w:val="18"/>
        </w:rPr>
      </w:pPr>
    </w:p>
    <w:p w14:paraId="7C7320CB" w14:textId="77777777" w:rsidR="00C441C4" w:rsidRDefault="0071185B" w:rsidP="00C441C4">
      <w:pPr>
        <w:pStyle w:val="ListParagraph"/>
        <w:numPr>
          <w:ilvl w:val="0"/>
          <w:numId w:val="20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>Deliver all required materials to the job site in original unopened containers wi</w:t>
      </w:r>
      <w:r w:rsidR="002B0751" w:rsidRPr="00C441C4">
        <w:rPr>
          <w:rStyle w:val="Normal1"/>
          <w:rFonts w:ascii="Calibri" w:hAnsi="Calibri"/>
          <w:sz w:val="18"/>
          <w:szCs w:val="18"/>
        </w:rPr>
        <w:t xml:space="preserve">th all identifying labels and </w:t>
      </w:r>
      <w:r w:rsidRPr="00C441C4">
        <w:rPr>
          <w:rStyle w:val="Normal1"/>
          <w:rFonts w:ascii="Calibri" w:hAnsi="Calibri"/>
          <w:sz w:val="18"/>
          <w:szCs w:val="18"/>
        </w:rPr>
        <w:t>markers clearly visible and intact.  Upon delivery inspect materials fo</w:t>
      </w:r>
      <w:r w:rsidR="002B0751" w:rsidRPr="00C441C4">
        <w:rPr>
          <w:rStyle w:val="Normal1"/>
          <w:rFonts w:ascii="Calibri" w:hAnsi="Calibri"/>
          <w:sz w:val="18"/>
          <w:szCs w:val="18"/>
        </w:rPr>
        <w:t>r damages and advise</w:t>
      </w:r>
      <w:r w:rsidR="006E455C" w:rsidRPr="00C441C4">
        <w:rPr>
          <w:rStyle w:val="Normal1"/>
          <w:rFonts w:ascii="Calibri" w:hAnsi="Calibri"/>
          <w:sz w:val="18"/>
          <w:szCs w:val="18"/>
        </w:rPr>
        <w:t xml:space="preserve"> manufacturer</w:t>
      </w:r>
      <w:r w:rsidR="002B0751" w:rsidRPr="00C441C4">
        <w:rPr>
          <w:rStyle w:val="Normal1"/>
          <w:rFonts w:ascii="Calibri" w:hAnsi="Calibri"/>
          <w:sz w:val="18"/>
          <w:szCs w:val="18"/>
        </w:rPr>
        <w:t xml:space="preserve"> </w:t>
      </w:r>
      <w:r w:rsidRPr="00C441C4">
        <w:rPr>
          <w:rStyle w:val="Normal1"/>
          <w:rFonts w:ascii="Calibri" w:hAnsi="Calibri"/>
          <w:sz w:val="18"/>
          <w:szCs w:val="18"/>
        </w:rPr>
        <w:t>in writing</w:t>
      </w:r>
      <w:r w:rsidR="006E455C" w:rsidRPr="00C441C4">
        <w:rPr>
          <w:rStyle w:val="Normal1"/>
          <w:rFonts w:ascii="Calibri" w:hAnsi="Calibri"/>
          <w:sz w:val="18"/>
          <w:szCs w:val="18"/>
        </w:rPr>
        <w:t>.</w:t>
      </w:r>
    </w:p>
    <w:p w14:paraId="006A4034" w14:textId="77777777" w:rsidR="00C441C4" w:rsidRDefault="00C441C4" w:rsidP="00C441C4">
      <w:pPr>
        <w:pStyle w:val="ListParagraph"/>
        <w:ind w:left="1080"/>
        <w:jc w:val="both"/>
        <w:rPr>
          <w:rStyle w:val="Normal1"/>
          <w:rFonts w:ascii="Calibri" w:hAnsi="Calibri"/>
          <w:sz w:val="18"/>
          <w:szCs w:val="18"/>
        </w:rPr>
      </w:pPr>
    </w:p>
    <w:p w14:paraId="2AA75416" w14:textId="48C659E2" w:rsidR="0071185B" w:rsidRPr="00C441C4" w:rsidRDefault="0071185B" w:rsidP="00C441C4">
      <w:pPr>
        <w:pStyle w:val="ListParagraph"/>
        <w:numPr>
          <w:ilvl w:val="0"/>
          <w:numId w:val="20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 xml:space="preserve">Store </w:t>
      </w:r>
      <w:r w:rsidR="00D22D85" w:rsidRPr="00C441C4">
        <w:rPr>
          <w:rStyle w:val="Normal1"/>
          <w:rFonts w:ascii="Calibri" w:hAnsi="Calibri"/>
          <w:sz w:val="18"/>
          <w:szCs w:val="18"/>
        </w:rPr>
        <w:t xml:space="preserve">and protect </w:t>
      </w:r>
      <w:r w:rsidRPr="00C441C4">
        <w:rPr>
          <w:rStyle w:val="Normal1"/>
          <w:rFonts w:ascii="Calibri" w:hAnsi="Calibri"/>
          <w:sz w:val="18"/>
          <w:szCs w:val="18"/>
        </w:rPr>
        <w:t>materials in a dry, vented, waterproof location, stacked off the groun</w:t>
      </w:r>
      <w:r w:rsidR="002B0751" w:rsidRPr="00C441C4">
        <w:rPr>
          <w:rStyle w:val="Normal1"/>
          <w:rFonts w:ascii="Calibri" w:hAnsi="Calibri"/>
          <w:sz w:val="18"/>
          <w:szCs w:val="18"/>
        </w:rPr>
        <w:t xml:space="preserve">d, out of direct sunlight and </w:t>
      </w:r>
      <w:r w:rsidRPr="00C441C4">
        <w:rPr>
          <w:rStyle w:val="Normal1"/>
          <w:rFonts w:ascii="Calibri" w:hAnsi="Calibri"/>
          <w:sz w:val="18"/>
          <w:szCs w:val="18"/>
        </w:rPr>
        <w:t>other detrimental conditions. Store liquid materials at ambient temp</w:t>
      </w:r>
      <w:r w:rsidR="002B0751" w:rsidRPr="00C441C4">
        <w:rPr>
          <w:rStyle w:val="Normal1"/>
          <w:rFonts w:ascii="Calibri" w:hAnsi="Calibri"/>
          <w:sz w:val="18"/>
          <w:szCs w:val="18"/>
        </w:rPr>
        <w:t xml:space="preserve">eratures above </w:t>
      </w:r>
      <w:r w:rsidR="006E455C" w:rsidRPr="00C441C4">
        <w:rPr>
          <w:rStyle w:val="Normal1"/>
          <w:rFonts w:ascii="Calibri" w:hAnsi="Calibri"/>
          <w:sz w:val="18"/>
          <w:szCs w:val="18"/>
        </w:rPr>
        <w:t>5 degrees C and below 35 degrees C</w:t>
      </w:r>
      <w:r w:rsidRPr="00C441C4">
        <w:rPr>
          <w:rStyle w:val="Normal1"/>
          <w:rFonts w:ascii="Calibri" w:hAnsi="Calibri"/>
          <w:sz w:val="18"/>
          <w:szCs w:val="18"/>
        </w:rPr>
        <w:t>.  Protect materials from freezing.</w:t>
      </w:r>
    </w:p>
    <w:p w14:paraId="7051A3C3" w14:textId="77777777" w:rsidR="00C235E6" w:rsidRPr="00AF4410" w:rsidRDefault="00C235E6" w:rsidP="00F67393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07045808" w14:textId="5229E50B" w:rsidR="0071185B" w:rsidRPr="00C441C4" w:rsidRDefault="0071185B" w:rsidP="00C441C4">
      <w:pPr>
        <w:pStyle w:val="ListParagraph"/>
        <w:numPr>
          <w:ilvl w:val="1"/>
          <w:numId w:val="21"/>
        </w:numPr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b/>
          <w:sz w:val="18"/>
          <w:szCs w:val="18"/>
        </w:rPr>
        <w:t>WARRANTY</w:t>
      </w:r>
    </w:p>
    <w:p w14:paraId="4CB1E13B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5D0F4057" w14:textId="77777777" w:rsidR="00C441C4" w:rsidRDefault="0071185B" w:rsidP="00C441C4">
      <w:pPr>
        <w:pStyle w:val="ListParagraph"/>
        <w:numPr>
          <w:ilvl w:val="1"/>
          <w:numId w:val="14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 xml:space="preserve">The warranty period stipulated in the General Conditions of the </w:t>
      </w:r>
      <w:r w:rsidR="006146B3" w:rsidRPr="00C441C4">
        <w:rPr>
          <w:rStyle w:val="Normal1"/>
          <w:rFonts w:ascii="Calibri" w:hAnsi="Calibri"/>
          <w:sz w:val="18"/>
          <w:szCs w:val="18"/>
        </w:rPr>
        <w:t>Contract</w:t>
      </w:r>
      <w:r w:rsidRPr="00C441C4">
        <w:rPr>
          <w:rStyle w:val="Normal1"/>
          <w:rFonts w:ascii="Calibri" w:hAnsi="Calibri"/>
          <w:sz w:val="18"/>
          <w:szCs w:val="18"/>
        </w:rPr>
        <w:t xml:space="preserve"> shall be extended as follows:</w:t>
      </w:r>
    </w:p>
    <w:p w14:paraId="590BEBA6" w14:textId="77777777" w:rsidR="00C441C4" w:rsidRDefault="00C441C4" w:rsidP="00C441C4">
      <w:pPr>
        <w:pStyle w:val="ListParagraph"/>
        <w:ind w:left="1440"/>
        <w:jc w:val="both"/>
        <w:rPr>
          <w:rStyle w:val="Normal1"/>
          <w:rFonts w:ascii="Calibri" w:hAnsi="Calibri"/>
          <w:sz w:val="18"/>
          <w:szCs w:val="18"/>
        </w:rPr>
      </w:pPr>
    </w:p>
    <w:p w14:paraId="2B7D0B39" w14:textId="2987E2A9" w:rsidR="0071185B" w:rsidRPr="003C1A11" w:rsidRDefault="0071185B" w:rsidP="00C441C4">
      <w:pPr>
        <w:pStyle w:val="ListParagraph"/>
        <w:numPr>
          <w:ilvl w:val="2"/>
          <w:numId w:val="14"/>
        </w:numPr>
        <w:ind w:left="1800" w:hanging="450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 xml:space="preserve">Durabond </w:t>
      </w:r>
      <w:r w:rsidR="00803A7F" w:rsidRPr="003C1A11">
        <w:rPr>
          <w:rStyle w:val="Normal1"/>
          <w:rFonts w:ascii="Calibri" w:hAnsi="Calibri"/>
          <w:sz w:val="18"/>
          <w:szCs w:val="18"/>
        </w:rPr>
        <w:t>Technical Coatings Ltd</w:t>
      </w:r>
      <w:r w:rsidRPr="003C1A11">
        <w:rPr>
          <w:rStyle w:val="Normal1"/>
          <w:rFonts w:ascii="Calibri" w:hAnsi="Calibri"/>
          <w:sz w:val="18"/>
          <w:szCs w:val="18"/>
        </w:rPr>
        <w:t xml:space="preserve">. shall provide a </w:t>
      </w:r>
      <w:r w:rsidR="006F6D0B" w:rsidRPr="003C1A11">
        <w:rPr>
          <w:rStyle w:val="Normal1"/>
          <w:rFonts w:ascii="Calibri" w:hAnsi="Calibri"/>
          <w:sz w:val="18"/>
          <w:szCs w:val="18"/>
        </w:rPr>
        <w:t>two</w:t>
      </w:r>
      <w:r w:rsidRPr="003C1A11">
        <w:rPr>
          <w:rStyle w:val="Normal1"/>
          <w:rFonts w:ascii="Calibri" w:hAnsi="Calibri"/>
          <w:sz w:val="18"/>
          <w:szCs w:val="18"/>
        </w:rPr>
        <w:t xml:space="preserve"> (</w:t>
      </w:r>
      <w:r w:rsidR="006F6D0B" w:rsidRPr="003C1A11">
        <w:rPr>
          <w:rStyle w:val="Normal1"/>
          <w:rFonts w:ascii="Calibri" w:hAnsi="Calibri"/>
          <w:sz w:val="18"/>
          <w:szCs w:val="18"/>
        </w:rPr>
        <w:t>2</w:t>
      </w:r>
      <w:r w:rsidRPr="003C1A11">
        <w:rPr>
          <w:rStyle w:val="Normal1"/>
          <w:rFonts w:ascii="Calibri" w:hAnsi="Calibri"/>
          <w:sz w:val="18"/>
          <w:szCs w:val="18"/>
        </w:rPr>
        <w:t xml:space="preserve">) year </w:t>
      </w:r>
      <w:r w:rsidR="006F6D0B" w:rsidRPr="003C1A11">
        <w:rPr>
          <w:rStyle w:val="Normal1"/>
          <w:rFonts w:ascii="Calibri" w:hAnsi="Calibri"/>
          <w:sz w:val="18"/>
          <w:szCs w:val="18"/>
        </w:rPr>
        <w:t xml:space="preserve">product </w:t>
      </w:r>
      <w:r w:rsidRPr="003C1A11">
        <w:rPr>
          <w:rStyle w:val="Normal1"/>
          <w:rFonts w:ascii="Calibri" w:hAnsi="Calibri"/>
          <w:sz w:val="18"/>
          <w:szCs w:val="18"/>
        </w:rPr>
        <w:t>warranty f</w:t>
      </w:r>
      <w:r w:rsidR="0098121D" w:rsidRPr="003C1A11">
        <w:rPr>
          <w:rStyle w:val="Normal1"/>
          <w:rFonts w:ascii="Calibri" w:hAnsi="Calibri"/>
          <w:sz w:val="18"/>
          <w:szCs w:val="18"/>
        </w:rPr>
        <w:t xml:space="preserve">rom the date of Substantial </w:t>
      </w:r>
      <w:r w:rsidRPr="003C1A11">
        <w:rPr>
          <w:rStyle w:val="Normal1"/>
          <w:rFonts w:ascii="Calibri" w:hAnsi="Calibri"/>
          <w:sz w:val="18"/>
          <w:szCs w:val="18"/>
        </w:rPr>
        <w:t>Completion</w:t>
      </w:r>
      <w:r w:rsidR="006F6D0B" w:rsidRPr="003C1A11">
        <w:rPr>
          <w:rStyle w:val="Normal1"/>
          <w:rFonts w:ascii="Calibri" w:hAnsi="Calibri"/>
          <w:sz w:val="18"/>
          <w:szCs w:val="18"/>
        </w:rPr>
        <w:t xml:space="preserve"> </w:t>
      </w:r>
      <w:r w:rsidR="00AD1F76" w:rsidRPr="003C1A11">
        <w:rPr>
          <w:rStyle w:val="Normal1"/>
          <w:rFonts w:ascii="Calibri" w:hAnsi="Calibri"/>
          <w:sz w:val="18"/>
          <w:szCs w:val="18"/>
        </w:rPr>
        <w:t xml:space="preserve">against product </w:t>
      </w:r>
      <w:r w:rsidR="0098121D" w:rsidRPr="003C1A11">
        <w:rPr>
          <w:rStyle w:val="Normal1"/>
          <w:rFonts w:ascii="Calibri" w:hAnsi="Calibri"/>
          <w:sz w:val="18"/>
          <w:szCs w:val="18"/>
        </w:rPr>
        <w:t>defects</w:t>
      </w:r>
      <w:r w:rsidR="00DD7975" w:rsidRPr="003C1A11">
        <w:rPr>
          <w:rStyle w:val="Normal1"/>
          <w:rFonts w:ascii="Calibri" w:hAnsi="Calibri"/>
          <w:sz w:val="18"/>
          <w:szCs w:val="18"/>
        </w:rPr>
        <w:t xml:space="preserve">. </w:t>
      </w:r>
    </w:p>
    <w:p w14:paraId="772442B9" w14:textId="77777777" w:rsidR="00C07A08" w:rsidRPr="00AF4410" w:rsidRDefault="00C07A08" w:rsidP="00F67393">
      <w:pPr>
        <w:jc w:val="both"/>
        <w:rPr>
          <w:rStyle w:val="Normal1"/>
          <w:rFonts w:ascii="Calibri" w:hAnsi="Calibri"/>
          <w:b/>
          <w:color w:val="FF0000"/>
          <w:sz w:val="18"/>
          <w:szCs w:val="18"/>
          <w:u w:val="single"/>
        </w:rPr>
      </w:pPr>
    </w:p>
    <w:p w14:paraId="4520BC2D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  <w:r w:rsidRPr="00AF4410">
        <w:rPr>
          <w:rStyle w:val="Normal1"/>
          <w:rFonts w:ascii="Calibri" w:hAnsi="Calibri"/>
          <w:b/>
          <w:sz w:val="18"/>
          <w:szCs w:val="18"/>
          <w:u w:val="single"/>
        </w:rPr>
        <w:t>PART 2 PRODUCTS</w:t>
      </w:r>
    </w:p>
    <w:p w14:paraId="13DFE5B0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0F7B5487" w14:textId="77777777" w:rsidR="0071185B" w:rsidRPr="00AF4410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  <w:r w:rsidRPr="00AF4410">
        <w:rPr>
          <w:rStyle w:val="Normal1"/>
          <w:rFonts w:ascii="Calibri" w:hAnsi="Calibri"/>
          <w:b/>
          <w:sz w:val="18"/>
          <w:szCs w:val="18"/>
        </w:rPr>
        <w:t>2.1</w:t>
      </w:r>
      <w:r w:rsidRPr="00AF4410">
        <w:rPr>
          <w:rStyle w:val="Normal1"/>
          <w:rFonts w:ascii="Calibri" w:hAnsi="Calibri"/>
          <w:b/>
          <w:sz w:val="18"/>
          <w:szCs w:val="18"/>
        </w:rPr>
        <w:tab/>
        <w:t>MANUFACTURER</w:t>
      </w:r>
    </w:p>
    <w:p w14:paraId="09666C61" w14:textId="77777777" w:rsidR="0071185B" w:rsidRPr="00AD0042" w:rsidRDefault="0071185B" w:rsidP="00F6739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39587498" w14:textId="2C3FECD5" w:rsidR="00191995" w:rsidRPr="00C441C4" w:rsidRDefault="00191995" w:rsidP="00C441C4">
      <w:pPr>
        <w:pStyle w:val="ListParagraph"/>
        <w:widowControl w:val="0"/>
        <w:numPr>
          <w:ilvl w:val="0"/>
          <w:numId w:val="22"/>
        </w:num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1440" w:hanging="720"/>
        <w:jc w:val="both"/>
        <w:outlineLvl w:val="0"/>
        <w:rPr>
          <w:rFonts w:ascii="Calibri" w:hAnsi="Calibri" w:cs="Arial"/>
          <w:snapToGrid w:val="0"/>
          <w:sz w:val="18"/>
          <w:szCs w:val="18"/>
          <w:lang w:val="en-US" w:eastAsia="en-US"/>
        </w:rPr>
      </w:pPr>
      <w:r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Components and membrane materials must be obtained as a </w:t>
      </w:r>
      <w:proofErr w:type="gramStart"/>
      <w:r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>single-source</w:t>
      </w:r>
      <w:proofErr w:type="gramEnd"/>
      <w:r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 from the </w:t>
      </w:r>
      <w:r w:rsidR="004104B9"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>materials</w:t>
      </w:r>
      <w:r w:rsidR="00FF0405"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 </w:t>
      </w:r>
      <w:r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manufacturer to ensure total system compatibility and integrity.  </w:t>
      </w:r>
    </w:p>
    <w:p w14:paraId="117DBD45" w14:textId="77777777" w:rsidR="003A4832" w:rsidRPr="00AD0042" w:rsidRDefault="003A4832" w:rsidP="00F67393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4"/>
          <w:tab w:val="left" w:pos="1806"/>
          <w:tab w:val="left" w:pos="2167"/>
          <w:tab w:val="left" w:pos="2528"/>
          <w:tab w:val="left" w:pos="2889"/>
          <w:tab w:val="left" w:pos="3250"/>
          <w:tab w:val="left" w:pos="3612"/>
          <w:tab w:val="left" w:pos="3973"/>
          <w:tab w:val="left" w:pos="4334"/>
          <w:tab w:val="left" w:pos="4695"/>
          <w:tab w:val="left" w:pos="5056"/>
          <w:tab w:val="left" w:pos="5418"/>
          <w:tab w:val="left" w:pos="5779"/>
          <w:tab w:val="left" w:pos="6140"/>
        </w:tabs>
        <w:ind w:left="1440" w:hanging="1440"/>
        <w:jc w:val="both"/>
        <w:outlineLvl w:val="0"/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</w:pPr>
    </w:p>
    <w:p w14:paraId="1FD2AF93" w14:textId="32D323BF" w:rsidR="00FF0405" w:rsidRPr="00C441C4" w:rsidRDefault="00D22D85" w:rsidP="00C441C4">
      <w:pPr>
        <w:pStyle w:val="ListParagraph"/>
        <w:keepNext/>
        <w:keepLines/>
        <w:widowControl w:val="0"/>
        <w:numPr>
          <w:ilvl w:val="0"/>
          <w:numId w:val="22"/>
        </w:numPr>
        <w:tabs>
          <w:tab w:val="left" w:pos="0"/>
        </w:tabs>
        <w:ind w:left="1440" w:hanging="720"/>
        <w:jc w:val="both"/>
        <w:rPr>
          <w:rFonts w:ascii="Calibri" w:hAnsi="Calibri" w:cs="Arial"/>
          <w:snapToGrid w:val="0"/>
          <w:sz w:val="18"/>
          <w:szCs w:val="18"/>
          <w:lang w:val="en-US" w:eastAsia="en-US"/>
        </w:rPr>
      </w:pPr>
      <w:r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Fluid Applied </w:t>
      </w:r>
      <w:r w:rsidR="000C508C"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>Floor Treatment</w:t>
      </w:r>
      <w:r w:rsidR="004104B9"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 </w:t>
      </w:r>
      <w:r w:rsidR="00191995"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 xml:space="preserve">Manufacturer: </w:t>
      </w:r>
      <w:r w:rsidR="00191995" w:rsidRPr="00C441C4">
        <w:rPr>
          <w:rFonts w:ascii="Calibri" w:hAnsi="Calibri" w:cs="Arial"/>
          <w:snapToGrid w:val="0"/>
          <w:sz w:val="18"/>
          <w:szCs w:val="18"/>
          <w:lang w:val="en-US" w:eastAsia="en-US"/>
        </w:rPr>
        <w:tab/>
        <w:t xml:space="preserve"> </w:t>
      </w:r>
    </w:p>
    <w:p w14:paraId="70A65405" w14:textId="77777777" w:rsidR="00191995" w:rsidRPr="00AD0042" w:rsidRDefault="00FF0405" w:rsidP="00275D68">
      <w:pPr>
        <w:keepNext/>
        <w:keepLines/>
        <w:widowControl w:val="0"/>
        <w:tabs>
          <w:tab w:val="left" w:pos="2694"/>
        </w:tabs>
        <w:jc w:val="both"/>
        <w:rPr>
          <w:rFonts w:ascii="Calibri" w:eastAsia="Times New Roman" w:hAnsi="Calibri" w:cs="Arial"/>
          <w:b/>
          <w:snapToGrid w:val="0"/>
          <w:sz w:val="18"/>
          <w:szCs w:val="18"/>
          <w:lang w:val="en-US" w:eastAsia="en-US"/>
        </w:rPr>
      </w:pPr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ab/>
      </w:r>
      <w:r w:rsidRPr="00AD0042">
        <w:rPr>
          <w:rFonts w:ascii="Calibri" w:eastAsia="Times New Roman" w:hAnsi="Calibri" w:cs="Arial"/>
          <w:b/>
          <w:bCs/>
          <w:snapToGrid w:val="0"/>
          <w:sz w:val="18"/>
          <w:szCs w:val="18"/>
          <w:lang w:val="en-US" w:eastAsia="en-US"/>
        </w:rPr>
        <w:t xml:space="preserve">Durabond </w:t>
      </w:r>
      <w:r w:rsidR="00803A7F">
        <w:rPr>
          <w:rFonts w:ascii="Calibri" w:eastAsia="Times New Roman" w:hAnsi="Calibri" w:cs="Arial"/>
          <w:b/>
          <w:bCs/>
          <w:snapToGrid w:val="0"/>
          <w:sz w:val="18"/>
          <w:szCs w:val="18"/>
          <w:lang w:val="en-US" w:eastAsia="en-US"/>
        </w:rPr>
        <w:t>Technical</w:t>
      </w:r>
      <w:r w:rsidR="00972E75" w:rsidRPr="00AD0042">
        <w:rPr>
          <w:rFonts w:ascii="Calibri" w:eastAsia="Times New Roman" w:hAnsi="Calibri" w:cs="Arial"/>
          <w:b/>
          <w:bCs/>
          <w:snapToGrid w:val="0"/>
          <w:sz w:val="18"/>
          <w:szCs w:val="18"/>
          <w:lang w:val="en-US" w:eastAsia="en-US"/>
        </w:rPr>
        <w:t xml:space="preserve"> Coatings</w:t>
      </w:r>
      <w:r w:rsidR="00191995"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 xml:space="preserve"> </w:t>
      </w:r>
      <w:r w:rsidR="00FF791D" w:rsidRPr="00AD0042">
        <w:rPr>
          <w:rFonts w:ascii="Calibri" w:eastAsia="Times New Roman" w:hAnsi="Calibri" w:cs="Arial"/>
          <w:b/>
          <w:snapToGrid w:val="0"/>
          <w:sz w:val="18"/>
          <w:szCs w:val="18"/>
          <w:lang w:val="en-US" w:eastAsia="en-US"/>
        </w:rPr>
        <w:t>Ltd</w:t>
      </w:r>
    </w:p>
    <w:p w14:paraId="37F237CE" w14:textId="77777777" w:rsidR="00191995" w:rsidRPr="00AD0042" w:rsidRDefault="00FF0405" w:rsidP="00275D68">
      <w:pPr>
        <w:widowControl w:val="0"/>
        <w:tabs>
          <w:tab w:val="left" w:pos="2694"/>
        </w:tabs>
        <w:autoSpaceDE w:val="0"/>
        <w:autoSpaceDN w:val="0"/>
        <w:adjustRightInd w:val="0"/>
        <w:ind w:left="2694"/>
        <w:jc w:val="both"/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</w:pPr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>55 Underwriters Road</w:t>
      </w:r>
    </w:p>
    <w:p w14:paraId="6253BA91" w14:textId="77777777" w:rsidR="00191995" w:rsidRPr="00AD0042" w:rsidRDefault="00191995" w:rsidP="00275D68">
      <w:pPr>
        <w:widowControl w:val="0"/>
        <w:tabs>
          <w:tab w:val="left" w:pos="2694"/>
        </w:tabs>
        <w:autoSpaceDE w:val="0"/>
        <w:autoSpaceDN w:val="0"/>
        <w:adjustRightInd w:val="0"/>
        <w:ind w:left="2694"/>
        <w:jc w:val="both"/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</w:pPr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 xml:space="preserve">Scarborough, </w:t>
      </w:r>
      <w:proofErr w:type="gramStart"/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 xml:space="preserve">ON  </w:t>
      </w:r>
      <w:r w:rsidR="00FF0405"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>M</w:t>
      </w:r>
      <w:proofErr w:type="gramEnd"/>
      <w:r w:rsidR="00FF0405"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>1R 3B4</w:t>
      </w:r>
    </w:p>
    <w:p w14:paraId="4129399F" w14:textId="77777777" w:rsidR="00191995" w:rsidRPr="00AD0042" w:rsidRDefault="00191995" w:rsidP="00275D68">
      <w:pPr>
        <w:widowControl w:val="0"/>
        <w:tabs>
          <w:tab w:val="left" w:pos="2694"/>
        </w:tabs>
        <w:autoSpaceDE w:val="0"/>
        <w:autoSpaceDN w:val="0"/>
        <w:adjustRightInd w:val="0"/>
        <w:ind w:left="2694"/>
        <w:jc w:val="both"/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</w:pPr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>Tel: 1-</w:t>
      </w:r>
      <w:r w:rsidR="00FF0405"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>877 387 2266</w:t>
      </w:r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 xml:space="preserve"> </w:t>
      </w:r>
    </w:p>
    <w:p w14:paraId="659466A5" w14:textId="77777777" w:rsidR="00112CC3" w:rsidRPr="00AD0042" w:rsidRDefault="00191995" w:rsidP="00275D68">
      <w:pPr>
        <w:widowControl w:val="0"/>
        <w:tabs>
          <w:tab w:val="left" w:pos="2694"/>
        </w:tabs>
        <w:jc w:val="both"/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</w:pPr>
      <w:r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ab/>
      </w:r>
      <w:r w:rsidR="00FF0405" w:rsidRPr="00AD0042">
        <w:rPr>
          <w:rFonts w:ascii="Calibri" w:eastAsia="Times New Roman" w:hAnsi="Calibri" w:cs="Arial"/>
          <w:snapToGrid w:val="0"/>
          <w:sz w:val="18"/>
          <w:szCs w:val="18"/>
          <w:lang w:val="en-US" w:eastAsia="en-US"/>
        </w:rPr>
        <w:t xml:space="preserve">Web Site: </w:t>
      </w:r>
      <w:hyperlink r:id="rId8" w:history="1">
        <w:r w:rsidR="00FF0405" w:rsidRPr="00AD0042">
          <w:rPr>
            <w:rStyle w:val="Hyperlink"/>
            <w:rFonts w:ascii="Calibri" w:eastAsia="Times New Roman" w:hAnsi="Calibri" w:cs="Arial"/>
            <w:snapToGrid w:val="0"/>
            <w:sz w:val="18"/>
            <w:szCs w:val="18"/>
            <w:lang w:val="en-US" w:eastAsia="en-US"/>
          </w:rPr>
          <w:t>www.durabond.com</w:t>
        </w:r>
      </w:hyperlink>
    </w:p>
    <w:p w14:paraId="0932B8A3" w14:textId="77777777" w:rsidR="00FF0405" w:rsidRDefault="00FF0405" w:rsidP="00275D68">
      <w:pPr>
        <w:widowControl w:val="0"/>
        <w:tabs>
          <w:tab w:val="left" w:pos="2694"/>
        </w:tabs>
        <w:jc w:val="both"/>
        <w:rPr>
          <w:rStyle w:val="Normal1"/>
          <w:rFonts w:ascii="Calibri" w:hAnsi="Calibri"/>
          <w:sz w:val="18"/>
          <w:szCs w:val="18"/>
        </w:rPr>
      </w:pPr>
    </w:p>
    <w:p w14:paraId="613DB2F3" w14:textId="77777777" w:rsidR="00845A71" w:rsidRPr="00AD0042" w:rsidRDefault="00845A71" w:rsidP="00275D68">
      <w:pPr>
        <w:widowControl w:val="0"/>
        <w:tabs>
          <w:tab w:val="left" w:pos="2694"/>
        </w:tabs>
        <w:jc w:val="both"/>
        <w:rPr>
          <w:rStyle w:val="Normal1"/>
          <w:rFonts w:ascii="Calibri" w:hAnsi="Calibri"/>
          <w:sz w:val="18"/>
          <w:szCs w:val="18"/>
        </w:rPr>
      </w:pPr>
    </w:p>
    <w:p w14:paraId="79E1FFE1" w14:textId="77777777" w:rsidR="00C51945" w:rsidRPr="00AD0042" w:rsidRDefault="00C51945" w:rsidP="00275D68">
      <w:pPr>
        <w:widowControl w:val="0"/>
        <w:tabs>
          <w:tab w:val="left" w:pos="709"/>
        </w:tabs>
        <w:jc w:val="both"/>
        <w:rPr>
          <w:rStyle w:val="Normal1"/>
          <w:rFonts w:ascii="Calibri" w:hAnsi="Calibri"/>
          <w:sz w:val="18"/>
          <w:szCs w:val="18"/>
        </w:rPr>
      </w:pPr>
      <w:r w:rsidRPr="00AD0042">
        <w:rPr>
          <w:rStyle w:val="Normal1"/>
          <w:rFonts w:ascii="Calibri" w:hAnsi="Calibri"/>
          <w:b/>
          <w:sz w:val="18"/>
          <w:szCs w:val="18"/>
        </w:rPr>
        <w:lastRenderedPageBreak/>
        <w:t xml:space="preserve">2.2 </w:t>
      </w:r>
      <w:r w:rsidRPr="00AD0042">
        <w:rPr>
          <w:rStyle w:val="Normal1"/>
          <w:rFonts w:ascii="Calibri" w:hAnsi="Calibri"/>
          <w:b/>
          <w:sz w:val="18"/>
          <w:szCs w:val="18"/>
        </w:rPr>
        <w:tab/>
        <w:t>COLOURS</w:t>
      </w:r>
    </w:p>
    <w:p w14:paraId="6E22638E" w14:textId="77777777" w:rsidR="00C51945" w:rsidRPr="00AD0042" w:rsidRDefault="00C51945" w:rsidP="00C51945">
      <w:pPr>
        <w:widowControl w:val="0"/>
        <w:tabs>
          <w:tab w:val="left" w:pos="2694"/>
        </w:tabs>
        <w:rPr>
          <w:rStyle w:val="Normal1"/>
          <w:rFonts w:ascii="Calibri" w:hAnsi="Calibri"/>
          <w:sz w:val="18"/>
          <w:szCs w:val="18"/>
        </w:rPr>
      </w:pPr>
    </w:p>
    <w:p w14:paraId="38523280" w14:textId="5EE45BD5" w:rsidR="00C51945" w:rsidRPr="00C441C4" w:rsidRDefault="00C51945" w:rsidP="00C441C4">
      <w:pPr>
        <w:pStyle w:val="ListParagraph"/>
        <w:widowControl w:val="0"/>
        <w:numPr>
          <w:ilvl w:val="0"/>
          <w:numId w:val="23"/>
        </w:numPr>
        <w:tabs>
          <w:tab w:val="left" w:pos="709"/>
        </w:tabs>
        <w:ind w:left="1440" w:hanging="720"/>
        <w:rPr>
          <w:rStyle w:val="Normal1"/>
          <w:rFonts w:ascii="Calibri" w:hAnsi="Calibri"/>
          <w:sz w:val="18"/>
          <w:szCs w:val="18"/>
        </w:rPr>
      </w:pPr>
      <w:proofErr w:type="spellStart"/>
      <w:r w:rsidRPr="00C441C4">
        <w:rPr>
          <w:rStyle w:val="Normal1"/>
          <w:rFonts w:ascii="Calibri" w:hAnsi="Calibri"/>
          <w:sz w:val="18"/>
          <w:szCs w:val="18"/>
        </w:rPr>
        <w:t>Colours</w:t>
      </w:r>
      <w:proofErr w:type="spellEnd"/>
      <w:r w:rsidRPr="00C441C4">
        <w:rPr>
          <w:rStyle w:val="Normal1"/>
          <w:rFonts w:ascii="Calibri" w:hAnsi="Calibri"/>
          <w:sz w:val="18"/>
          <w:szCs w:val="18"/>
        </w:rPr>
        <w:t xml:space="preserve"> to be selected or approved by the Architect [Consultant] based on colour chips supplied to Contractor.  </w:t>
      </w:r>
    </w:p>
    <w:p w14:paraId="44683257" w14:textId="77777777" w:rsidR="00972E75" w:rsidRPr="00AD0042" w:rsidRDefault="00972E75" w:rsidP="00C51945">
      <w:pPr>
        <w:widowControl w:val="0"/>
        <w:tabs>
          <w:tab w:val="left" w:pos="709"/>
        </w:tabs>
        <w:ind w:left="1275" w:hanging="1275"/>
        <w:rPr>
          <w:rStyle w:val="Normal1"/>
          <w:rFonts w:ascii="Calibri" w:hAnsi="Calibri"/>
          <w:sz w:val="18"/>
          <w:szCs w:val="18"/>
        </w:rPr>
      </w:pPr>
    </w:p>
    <w:p w14:paraId="6C600546" w14:textId="6B8C0386" w:rsidR="00DD7975" w:rsidRPr="00AD0042" w:rsidRDefault="00DD7975" w:rsidP="003A4832">
      <w:pPr>
        <w:widowControl w:val="0"/>
        <w:tabs>
          <w:tab w:val="left" w:pos="0"/>
        </w:tabs>
        <w:ind w:left="709" w:hanging="709"/>
        <w:jc w:val="both"/>
        <w:rPr>
          <w:rStyle w:val="Normal1"/>
          <w:rFonts w:ascii="Calibri" w:hAnsi="Calibri"/>
          <w:b/>
          <w:sz w:val="18"/>
          <w:szCs w:val="18"/>
        </w:rPr>
      </w:pPr>
      <w:r w:rsidRPr="00AD0042">
        <w:rPr>
          <w:rStyle w:val="Normal1"/>
          <w:rFonts w:ascii="Calibri" w:hAnsi="Calibri"/>
          <w:b/>
          <w:sz w:val="18"/>
          <w:szCs w:val="18"/>
        </w:rPr>
        <w:t>2.</w:t>
      </w:r>
      <w:r w:rsidR="007A6D90" w:rsidRPr="00AD0042">
        <w:rPr>
          <w:rStyle w:val="Normal1"/>
          <w:rFonts w:ascii="Calibri" w:hAnsi="Calibri"/>
          <w:b/>
          <w:sz w:val="18"/>
          <w:szCs w:val="18"/>
        </w:rPr>
        <w:t>3</w:t>
      </w:r>
      <w:r w:rsidRPr="00AD0042">
        <w:rPr>
          <w:rStyle w:val="Normal1"/>
          <w:rFonts w:ascii="Calibri" w:hAnsi="Calibri"/>
          <w:b/>
          <w:sz w:val="18"/>
          <w:szCs w:val="18"/>
        </w:rPr>
        <w:tab/>
      </w:r>
      <w:r w:rsidR="00C21202">
        <w:rPr>
          <w:rStyle w:val="Normal1"/>
          <w:rFonts w:ascii="Calibri" w:hAnsi="Calibri"/>
          <w:b/>
          <w:sz w:val="18"/>
          <w:szCs w:val="18"/>
        </w:rPr>
        <w:t>FLOOR TREATMENT</w:t>
      </w:r>
      <w:r w:rsidR="00E61794">
        <w:rPr>
          <w:rStyle w:val="Normal1"/>
          <w:rFonts w:ascii="Calibri" w:hAnsi="Calibri"/>
          <w:b/>
          <w:sz w:val="18"/>
          <w:szCs w:val="18"/>
        </w:rPr>
        <w:t xml:space="preserve"> </w:t>
      </w:r>
      <w:r w:rsidR="003A4832">
        <w:rPr>
          <w:rStyle w:val="Normal1"/>
          <w:rFonts w:ascii="Calibri" w:hAnsi="Calibri"/>
          <w:b/>
          <w:sz w:val="18"/>
          <w:szCs w:val="18"/>
        </w:rPr>
        <w:t xml:space="preserve">AND </w:t>
      </w:r>
      <w:r w:rsidR="00AC6529">
        <w:rPr>
          <w:rStyle w:val="Normal1"/>
          <w:rFonts w:ascii="Calibri" w:hAnsi="Calibri"/>
          <w:b/>
          <w:sz w:val="18"/>
          <w:szCs w:val="18"/>
        </w:rPr>
        <w:t>ELECTROSTATIC</w:t>
      </w:r>
      <w:r w:rsidRPr="00AD0042">
        <w:rPr>
          <w:rStyle w:val="Normal1"/>
          <w:rFonts w:ascii="Calibri" w:hAnsi="Calibri"/>
          <w:b/>
          <w:sz w:val="18"/>
          <w:szCs w:val="18"/>
        </w:rPr>
        <w:t xml:space="preserve"> SYSTEM</w:t>
      </w:r>
    </w:p>
    <w:p w14:paraId="3AB74E2F" w14:textId="77777777" w:rsidR="00F5245A" w:rsidRPr="00AD0042" w:rsidRDefault="00F5245A" w:rsidP="00C216BE">
      <w:pPr>
        <w:jc w:val="both"/>
        <w:rPr>
          <w:rStyle w:val="Normal1"/>
          <w:rFonts w:ascii="Calibri" w:hAnsi="Calibri"/>
          <w:strike/>
          <w:sz w:val="18"/>
          <w:szCs w:val="18"/>
        </w:rPr>
      </w:pPr>
    </w:p>
    <w:p w14:paraId="253F2F60" w14:textId="6848434B" w:rsidR="00CE79D9" w:rsidRPr="00CD3836" w:rsidRDefault="00A91603" w:rsidP="00C441C4">
      <w:pPr>
        <w:pStyle w:val="ListParagraph"/>
        <w:numPr>
          <w:ilvl w:val="0"/>
          <w:numId w:val="24"/>
        </w:numPr>
        <w:ind w:left="1440" w:right="-108" w:hanging="720"/>
        <w:jc w:val="both"/>
        <w:rPr>
          <w:rFonts w:ascii="Calibri" w:hAnsi="Calibri" w:cs="Kalinga"/>
          <w:sz w:val="18"/>
          <w:szCs w:val="18"/>
        </w:rPr>
      </w:pPr>
      <w:r w:rsidRPr="00CD3836">
        <w:rPr>
          <w:rFonts w:ascii="Calibri" w:hAnsi="Calibri"/>
          <w:sz w:val="18"/>
          <w:szCs w:val="18"/>
        </w:rPr>
        <w:t xml:space="preserve">Durex </w:t>
      </w:r>
      <w:proofErr w:type="spellStart"/>
      <w:r w:rsidRPr="00CD3836">
        <w:rPr>
          <w:rFonts w:ascii="Calibri" w:hAnsi="Calibri"/>
          <w:sz w:val="18"/>
          <w:szCs w:val="18"/>
        </w:rPr>
        <w:t>Epotel</w:t>
      </w:r>
      <w:proofErr w:type="spellEnd"/>
      <w:r w:rsidRPr="00CD3836">
        <w:rPr>
          <w:rFonts w:ascii="Calibri" w:hAnsi="Calibri"/>
          <w:sz w:val="18"/>
          <w:szCs w:val="18"/>
        </w:rPr>
        <w:t xml:space="preserve"> </w:t>
      </w:r>
      <w:r w:rsidR="00CD367C">
        <w:rPr>
          <w:rFonts w:ascii="Calibri" w:hAnsi="Calibri"/>
          <w:sz w:val="18"/>
          <w:szCs w:val="18"/>
        </w:rPr>
        <w:t>100 GSC</w:t>
      </w:r>
      <w:r w:rsidRPr="00CD3836">
        <w:rPr>
          <w:rFonts w:ascii="Calibri" w:hAnsi="Calibri"/>
          <w:sz w:val="18"/>
          <w:szCs w:val="18"/>
        </w:rPr>
        <w:t xml:space="preserve"> </w:t>
      </w:r>
      <w:r w:rsidR="00CD367C">
        <w:rPr>
          <w:rFonts w:ascii="Calibri" w:hAnsi="Calibri"/>
          <w:sz w:val="18"/>
          <w:szCs w:val="18"/>
        </w:rPr>
        <w:t>High-performance smooth epoxy floor coating is a two-component, 100% solids, solvent-free, liquid-applied epoxy floor coating. It is designed to provide a high-build, tough, durable, abrasion and c</w:t>
      </w:r>
    </w:p>
    <w:p w14:paraId="0409489A" w14:textId="77777777" w:rsidR="00D866E5" w:rsidRPr="00CD3836" w:rsidRDefault="00D866E5" w:rsidP="00054062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7332DD6F" w14:textId="1E2DDC5C" w:rsidR="009D2A73" w:rsidRPr="00CD3836" w:rsidRDefault="00A91603" w:rsidP="00C441C4">
      <w:pPr>
        <w:pStyle w:val="ListParagraph"/>
        <w:numPr>
          <w:ilvl w:val="0"/>
          <w:numId w:val="24"/>
        </w:numPr>
        <w:ind w:left="1440" w:hanging="720"/>
        <w:jc w:val="both"/>
        <w:rPr>
          <w:rFonts w:ascii="Calibri" w:hAnsi="Calibri" w:cs="Kalinga"/>
          <w:sz w:val="18"/>
          <w:szCs w:val="18"/>
        </w:rPr>
      </w:pPr>
      <w:r w:rsidRPr="00CD3836">
        <w:rPr>
          <w:rStyle w:val="Normal1"/>
          <w:rFonts w:ascii="Calibri" w:hAnsi="Calibri"/>
          <w:sz w:val="18"/>
          <w:szCs w:val="18"/>
        </w:rPr>
        <w:t xml:space="preserve">Copper Tape / Plate: Copper grounding strips installed and connected to an approved electrical grounding point to provide a pathway for static charges to dissipate safely.  </w:t>
      </w:r>
    </w:p>
    <w:p w14:paraId="0165F2F3" w14:textId="77777777" w:rsidR="009D2A73" w:rsidRPr="00CD3836" w:rsidRDefault="009D2A73" w:rsidP="00054062">
      <w:pPr>
        <w:ind w:left="1440" w:right="-108" w:hanging="731"/>
        <w:jc w:val="both"/>
        <w:rPr>
          <w:rFonts w:ascii="Calibri" w:hAnsi="Calibri" w:cs="Kalinga"/>
          <w:color w:val="000000"/>
          <w:sz w:val="18"/>
          <w:szCs w:val="18"/>
        </w:rPr>
      </w:pPr>
    </w:p>
    <w:p w14:paraId="3F25FF10" w14:textId="78982502" w:rsidR="00054062" w:rsidRPr="00CD3836" w:rsidRDefault="00A91603" w:rsidP="00C441C4">
      <w:pPr>
        <w:pStyle w:val="ListParagraph"/>
        <w:numPr>
          <w:ilvl w:val="0"/>
          <w:numId w:val="24"/>
        </w:numPr>
        <w:ind w:left="1440" w:right="-108" w:hanging="720"/>
        <w:jc w:val="both"/>
        <w:rPr>
          <w:rFonts w:ascii="Calibri" w:hAnsi="Calibri" w:cs="Kalinga"/>
          <w:color w:val="000000"/>
          <w:sz w:val="18"/>
          <w:szCs w:val="18"/>
        </w:rPr>
      </w:pPr>
      <w:r w:rsidRPr="00CD3836">
        <w:rPr>
          <w:rFonts w:ascii="Calibri" w:hAnsi="Calibri" w:cs="Kalinga"/>
          <w:color w:val="000000"/>
          <w:sz w:val="18"/>
          <w:szCs w:val="18"/>
        </w:rPr>
        <w:t xml:space="preserve">Dur-A-Static ESD 100 is a </w:t>
      </w:r>
      <w:r w:rsidR="00FC2D52" w:rsidRPr="00CD3836">
        <w:rPr>
          <w:rFonts w:ascii="Calibri" w:hAnsi="Calibri" w:cs="Kalinga"/>
          <w:color w:val="000000"/>
          <w:sz w:val="18"/>
          <w:szCs w:val="18"/>
        </w:rPr>
        <w:t>high-performance</w:t>
      </w:r>
      <w:r w:rsidRPr="00CD3836">
        <w:rPr>
          <w:rFonts w:ascii="Calibri" w:hAnsi="Calibri" w:cs="Kalinga"/>
          <w:color w:val="000000"/>
          <w:sz w:val="18"/>
          <w:szCs w:val="18"/>
        </w:rPr>
        <w:t xml:space="preserve"> epoxy-based electrostatic </w:t>
      </w:r>
      <w:r w:rsidR="00FC2D52" w:rsidRPr="00CD3836">
        <w:rPr>
          <w:rFonts w:ascii="Calibri" w:hAnsi="Calibri" w:cs="Kalinga"/>
          <w:color w:val="000000"/>
          <w:sz w:val="18"/>
          <w:szCs w:val="18"/>
        </w:rPr>
        <w:t>discharge</w:t>
      </w:r>
      <w:r w:rsidRPr="00CD3836">
        <w:rPr>
          <w:rFonts w:ascii="Calibri" w:hAnsi="Calibri" w:cs="Kalinga"/>
          <w:color w:val="000000"/>
          <w:sz w:val="18"/>
          <w:szCs w:val="18"/>
        </w:rPr>
        <w:t xml:space="preserve"> (ESD) intermediate conductive coating for the Dur-A-Static ESD flooring system.</w:t>
      </w:r>
      <w:r w:rsidR="00FC2D52" w:rsidRPr="00CD3836">
        <w:rPr>
          <w:rFonts w:ascii="Calibri" w:hAnsi="Calibri" w:cs="Kalinga"/>
          <w:color w:val="000000"/>
          <w:sz w:val="18"/>
          <w:szCs w:val="18"/>
        </w:rPr>
        <w:t xml:space="preserve"> Dur-A-Static ESD100 is applied over the Durex </w:t>
      </w:r>
      <w:proofErr w:type="spellStart"/>
      <w:r w:rsidR="00FC2D52" w:rsidRPr="00CD3836">
        <w:rPr>
          <w:rFonts w:ascii="Calibri" w:hAnsi="Calibri" w:cs="Kalinga"/>
          <w:color w:val="000000"/>
          <w:sz w:val="18"/>
          <w:szCs w:val="18"/>
        </w:rPr>
        <w:t>Epotel</w:t>
      </w:r>
      <w:proofErr w:type="spellEnd"/>
      <w:r w:rsidR="00FC2D52" w:rsidRPr="00CD3836">
        <w:rPr>
          <w:rFonts w:ascii="Calibri" w:hAnsi="Calibri" w:cs="Kalinga"/>
          <w:color w:val="000000"/>
          <w:sz w:val="18"/>
          <w:szCs w:val="18"/>
        </w:rPr>
        <w:t xml:space="preserve"> Multi-Prime &amp; Copper grounding network</w:t>
      </w:r>
      <w:r w:rsidRPr="00CD3836">
        <w:rPr>
          <w:rFonts w:ascii="Calibri" w:hAnsi="Calibri" w:cs="Kalinga"/>
          <w:color w:val="000000"/>
          <w:sz w:val="18"/>
          <w:szCs w:val="18"/>
        </w:rPr>
        <w:t xml:space="preserve"> </w:t>
      </w:r>
      <w:r w:rsidR="00FC2D52" w:rsidRPr="00CD3836">
        <w:rPr>
          <w:rFonts w:ascii="Calibri" w:hAnsi="Calibri" w:cs="Kalinga"/>
          <w:color w:val="000000"/>
          <w:sz w:val="18"/>
          <w:szCs w:val="18"/>
        </w:rPr>
        <w:t>for use as a static dissipative intermediate coating that, as a system, provides electric conductive resistance to protect sensitive electronic equipment and machinery.</w:t>
      </w:r>
      <w:r w:rsidRPr="00CD3836">
        <w:rPr>
          <w:rFonts w:ascii="Calibri" w:hAnsi="Calibri" w:cs="Kalinga"/>
          <w:color w:val="000000"/>
          <w:sz w:val="18"/>
          <w:szCs w:val="18"/>
        </w:rPr>
        <w:t xml:space="preserve"> </w:t>
      </w:r>
    </w:p>
    <w:p w14:paraId="2FB6D7CA" w14:textId="77777777" w:rsidR="00E61794" w:rsidRPr="00CD3836" w:rsidRDefault="00E61794" w:rsidP="00054062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1481308F" w14:textId="531EC847" w:rsidR="00CE79D9" w:rsidRPr="00CD3836" w:rsidRDefault="00FC2D52" w:rsidP="00C441C4">
      <w:pPr>
        <w:pStyle w:val="ListParagraph"/>
        <w:numPr>
          <w:ilvl w:val="0"/>
          <w:numId w:val="24"/>
        </w:numPr>
        <w:ind w:left="1440" w:hanging="731"/>
        <w:jc w:val="both"/>
        <w:rPr>
          <w:rFonts w:ascii="Calibri" w:hAnsi="Calibri" w:cs="Arial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 xml:space="preserve">Dur-A-Static ESD SL 535 is a 2mm thick self-leveling epoxy based electrostatic conductive topcoat for Durex Dur-A-Static electrostatic discharge (ESD) flooring systems. Dur-A-Static ESD SL 535 is designed for use as a high build, durable, wear resistant topcoat in a static discharge system that provides electric conductive resistance to protect sensitive electronic equipment and machinery. </w:t>
      </w:r>
    </w:p>
    <w:p w14:paraId="3B309F10" w14:textId="77777777" w:rsidR="00243C91" w:rsidRPr="00CD3836" w:rsidRDefault="00243C91" w:rsidP="00054062">
      <w:pPr>
        <w:ind w:firstLine="709"/>
        <w:jc w:val="both"/>
        <w:rPr>
          <w:rFonts w:ascii="Calibri" w:hAnsi="Calibri" w:cs="Arial"/>
          <w:sz w:val="18"/>
          <w:szCs w:val="18"/>
        </w:rPr>
      </w:pPr>
    </w:p>
    <w:p w14:paraId="5352FCBB" w14:textId="435B9D7E" w:rsidR="008B1CDF" w:rsidRPr="00CD3836" w:rsidRDefault="00243C91" w:rsidP="00C441C4">
      <w:pPr>
        <w:pStyle w:val="ListParagraph"/>
        <w:numPr>
          <w:ilvl w:val="0"/>
          <w:numId w:val="24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>Co</w:t>
      </w:r>
      <w:r w:rsidRPr="00CD3836">
        <w:rPr>
          <w:rFonts w:ascii="Calibri" w:hAnsi="Calibri" w:cs="Kalinga"/>
          <w:sz w:val="18"/>
          <w:szCs w:val="18"/>
        </w:rPr>
        <w:t>ncrete repair material for cracks, voids and holes shall be Durex</w:t>
      </w:r>
      <w:r w:rsidRPr="00CD3836">
        <w:rPr>
          <w:rFonts w:ascii="Calibri" w:hAnsi="Calibri"/>
          <w:position w:val="-2"/>
          <w:sz w:val="18"/>
          <w:szCs w:val="18"/>
          <w:vertAlign w:val="subscript"/>
        </w:rPr>
        <w:t>®</w:t>
      </w:r>
      <w:r w:rsidRPr="00CD3836">
        <w:rPr>
          <w:rFonts w:ascii="Calibri" w:hAnsi="Calibri"/>
          <w:sz w:val="18"/>
          <w:szCs w:val="18"/>
        </w:rPr>
        <w:t xml:space="preserve"> </w:t>
      </w:r>
      <w:r w:rsidRPr="00CD3836">
        <w:rPr>
          <w:rFonts w:ascii="Calibri" w:hAnsi="Calibri" w:cs="Kalinga"/>
          <w:sz w:val="18"/>
          <w:szCs w:val="18"/>
        </w:rPr>
        <w:t xml:space="preserve">Dur-A-Patch </w:t>
      </w:r>
      <w:r w:rsidR="00A803D9">
        <w:rPr>
          <w:rFonts w:ascii="Calibri" w:hAnsi="Calibri" w:cs="Kalinga"/>
          <w:sz w:val="18"/>
          <w:szCs w:val="18"/>
        </w:rPr>
        <w:t>RS-45</w:t>
      </w:r>
      <w:r w:rsidRPr="00CD3836">
        <w:rPr>
          <w:rFonts w:ascii="Calibri" w:hAnsi="Calibri" w:cs="Kalinga"/>
          <w:sz w:val="18"/>
          <w:szCs w:val="18"/>
        </w:rPr>
        <w:t xml:space="preserve"> </w:t>
      </w:r>
      <w:r w:rsidR="00A803D9">
        <w:rPr>
          <w:rFonts w:ascii="Calibri" w:hAnsi="Calibri" w:cs="Kalinga"/>
          <w:sz w:val="18"/>
          <w:szCs w:val="18"/>
        </w:rPr>
        <w:t xml:space="preserve">or Durex® </w:t>
      </w:r>
      <w:proofErr w:type="spellStart"/>
      <w:r w:rsidR="00A803D9">
        <w:rPr>
          <w:rFonts w:ascii="Calibri" w:hAnsi="Calibri" w:cs="Kalinga"/>
          <w:sz w:val="18"/>
          <w:szCs w:val="18"/>
        </w:rPr>
        <w:t>Duracrete</w:t>
      </w:r>
      <w:proofErr w:type="spellEnd"/>
      <w:r w:rsidR="00A803D9">
        <w:rPr>
          <w:rFonts w:ascii="Calibri" w:hAnsi="Calibri" w:cs="Kalinga"/>
          <w:sz w:val="18"/>
          <w:szCs w:val="18"/>
        </w:rPr>
        <w:t xml:space="preserve"> Trowel </w:t>
      </w:r>
      <w:r w:rsidRPr="00CD3836">
        <w:rPr>
          <w:rFonts w:ascii="Calibri" w:hAnsi="Calibri" w:cs="Kalinga"/>
          <w:sz w:val="18"/>
          <w:szCs w:val="18"/>
        </w:rPr>
        <w:t xml:space="preserve">manufactured by Durabond, a two component non-shrink </w:t>
      </w:r>
      <w:proofErr w:type="gramStart"/>
      <w:r w:rsidR="00A803D9">
        <w:rPr>
          <w:rFonts w:ascii="Calibri" w:hAnsi="Calibri" w:cs="Kalinga"/>
          <w:sz w:val="18"/>
          <w:szCs w:val="18"/>
        </w:rPr>
        <w:t>epoxy based</w:t>
      </w:r>
      <w:proofErr w:type="gramEnd"/>
      <w:r w:rsidR="00A803D9">
        <w:rPr>
          <w:rFonts w:ascii="Calibri" w:hAnsi="Calibri" w:cs="Kalinga"/>
          <w:sz w:val="18"/>
          <w:szCs w:val="18"/>
        </w:rPr>
        <w:t xml:space="preserve"> </w:t>
      </w:r>
      <w:r w:rsidRPr="00CD3836">
        <w:rPr>
          <w:rFonts w:ascii="Calibri" w:hAnsi="Calibri" w:cs="Kalinga"/>
          <w:sz w:val="18"/>
          <w:szCs w:val="18"/>
        </w:rPr>
        <w:t xml:space="preserve">repair mortar </w:t>
      </w:r>
      <w:r w:rsidRPr="00CD3836">
        <w:rPr>
          <w:rStyle w:val="Normal1"/>
          <w:rFonts w:ascii="Calibri" w:hAnsi="Calibri"/>
          <w:sz w:val="18"/>
          <w:szCs w:val="18"/>
        </w:rPr>
        <w:t xml:space="preserve">used for the repair of concrete. </w:t>
      </w:r>
      <w:r w:rsidR="006E44A2" w:rsidRPr="00CD3836">
        <w:rPr>
          <w:rStyle w:val="Normal1"/>
          <w:rFonts w:ascii="Calibri" w:hAnsi="Calibri"/>
          <w:sz w:val="18"/>
          <w:szCs w:val="18"/>
        </w:rPr>
        <w:t xml:space="preserve"> </w:t>
      </w:r>
    </w:p>
    <w:p w14:paraId="31B67C8F" w14:textId="77777777" w:rsidR="00980F14" w:rsidRDefault="00980F14" w:rsidP="005E4E7D">
      <w:pPr>
        <w:ind w:left="1440" w:hanging="731"/>
        <w:jc w:val="both"/>
        <w:rPr>
          <w:rStyle w:val="Normal1"/>
          <w:rFonts w:ascii="Calibri" w:hAnsi="Calibri"/>
          <w:sz w:val="18"/>
          <w:szCs w:val="18"/>
        </w:rPr>
      </w:pPr>
    </w:p>
    <w:p w14:paraId="40D53FA2" w14:textId="77777777" w:rsidR="0071185B" w:rsidRPr="00AD0042" w:rsidRDefault="0071185B" w:rsidP="00C216BE">
      <w:pPr>
        <w:jc w:val="both"/>
        <w:rPr>
          <w:rStyle w:val="Normal1"/>
          <w:rFonts w:ascii="Calibri" w:hAnsi="Calibri"/>
          <w:sz w:val="18"/>
          <w:szCs w:val="18"/>
        </w:rPr>
      </w:pPr>
      <w:r w:rsidRPr="00AD0042">
        <w:rPr>
          <w:rStyle w:val="Normal1"/>
          <w:rFonts w:ascii="Calibri" w:hAnsi="Calibri"/>
          <w:b/>
          <w:sz w:val="18"/>
          <w:szCs w:val="18"/>
          <w:u w:val="single"/>
        </w:rPr>
        <w:t>PART 3 EXECUTION</w:t>
      </w:r>
    </w:p>
    <w:p w14:paraId="4FF700D8" w14:textId="77777777" w:rsidR="0071185B" w:rsidRPr="00AD0042" w:rsidRDefault="0071185B" w:rsidP="00C216BE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51E833E3" w14:textId="77777777" w:rsidR="00191995" w:rsidRPr="00AD0042" w:rsidRDefault="0071185B" w:rsidP="00C216BE">
      <w:pPr>
        <w:jc w:val="both"/>
        <w:rPr>
          <w:rStyle w:val="Normal1"/>
          <w:rFonts w:ascii="Calibri" w:hAnsi="Calibri"/>
          <w:sz w:val="18"/>
          <w:szCs w:val="18"/>
        </w:rPr>
      </w:pPr>
      <w:r w:rsidRPr="00AD0042">
        <w:rPr>
          <w:rStyle w:val="Normal1"/>
          <w:rFonts w:ascii="Calibri" w:hAnsi="Calibri"/>
          <w:b/>
          <w:sz w:val="18"/>
          <w:szCs w:val="18"/>
        </w:rPr>
        <w:t>3.1</w:t>
      </w:r>
      <w:r w:rsidRPr="00AD0042">
        <w:rPr>
          <w:rStyle w:val="Normal1"/>
          <w:rFonts w:ascii="Calibri" w:hAnsi="Calibri"/>
          <w:b/>
          <w:sz w:val="18"/>
          <w:szCs w:val="18"/>
        </w:rPr>
        <w:tab/>
        <w:t>EXAMINATION</w:t>
      </w:r>
      <w:r w:rsidR="00636664" w:rsidRPr="00AD0042">
        <w:rPr>
          <w:rStyle w:val="Normal1"/>
          <w:rFonts w:ascii="Calibri" w:hAnsi="Calibri"/>
          <w:b/>
          <w:sz w:val="18"/>
          <w:szCs w:val="18"/>
        </w:rPr>
        <w:t xml:space="preserve"> </w:t>
      </w:r>
      <w:r w:rsidR="00191995" w:rsidRPr="00AD0042">
        <w:rPr>
          <w:rStyle w:val="Normal1"/>
          <w:rFonts w:ascii="Calibri" w:hAnsi="Calibri"/>
          <w:b/>
          <w:sz w:val="18"/>
          <w:szCs w:val="18"/>
        </w:rPr>
        <w:t>PROJECT/SITE CONDITIONS</w:t>
      </w:r>
    </w:p>
    <w:p w14:paraId="541B6800" w14:textId="77777777" w:rsidR="00191995" w:rsidRPr="00AD0042" w:rsidRDefault="00191995" w:rsidP="00C216BE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595DAC30" w14:textId="77777777" w:rsidR="00C441C4" w:rsidRDefault="00191995" w:rsidP="00C441C4">
      <w:pPr>
        <w:pStyle w:val="ListParagraph"/>
        <w:numPr>
          <w:ilvl w:val="0"/>
          <w:numId w:val="25"/>
        </w:numPr>
        <w:tabs>
          <w:tab w:val="left" w:pos="-1080"/>
        </w:tabs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ab/>
      </w:r>
      <w:r w:rsidR="00636664" w:rsidRPr="00C441C4">
        <w:rPr>
          <w:rStyle w:val="Normal1"/>
          <w:rFonts w:ascii="Calibri" w:hAnsi="Calibri"/>
          <w:sz w:val="18"/>
          <w:szCs w:val="18"/>
        </w:rPr>
        <w:t>Examination</w:t>
      </w:r>
    </w:p>
    <w:p w14:paraId="3A18F1D1" w14:textId="77777777" w:rsidR="00C441C4" w:rsidRDefault="00C441C4" w:rsidP="00C441C4">
      <w:pPr>
        <w:pStyle w:val="ListParagraph"/>
        <w:tabs>
          <w:tab w:val="left" w:pos="-1080"/>
        </w:tabs>
        <w:ind w:left="1080"/>
        <w:jc w:val="both"/>
        <w:rPr>
          <w:rStyle w:val="Normal1"/>
          <w:rFonts w:ascii="Calibri" w:hAnsi="Calibri"/>
          <w:sz w:val="18"/>
          <w:szCs w:val="18"/>
        </w:rPr>
      </w:pPr>
    </w:p>
    <w:p w14:paraId="6F688277" w14:textId="77777777" w:rsidR="00C441C4" w:rsidRDefault="00191995" w:rsidP="00C441C4">
      <w:pPr>
        <w:pStyle w:val="ListParagraph"/>
        <w:numPr>
          <w:ilvl w:val="1"/>
          <w:numId w:val="25"/>
        </w:numPr>
        <w:tabs>
          <w:tab w:val="left" w:pos="-1080"/>
        </w:tabs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 xml:space="preserve">The substrate surface shall be free of </w:t>
      </w:r>
      <w:r w:rsidR="000A1C9B" w:rsidRPr="00C441C4">
        <w:rPr>
          <w:rStyle w:val="Normal1"/>
          <w:rFonts w:ascii="Calibri" w:hAnsi="Calibri"/>
          <w:sz w:val="18"/>
          <w:szCs w:val="18"/>
        </w:rPr>
        <w:t xml:space="preserve">dirt, dust debris and other </w:t>
      </w:r>
      <w:r w:rsidRPr="00C441C4">
        <w:rPr>
          <w:rStyle w:val="Normal1"/>
          <w:rFonts w:ascii="Calibri" w:hAnsi="Calibri"/>
          <w:sz w:val="18"/>
          <w:szCs w:val="18"/>
        </w:rPr>
        <w:t xml:space="preserve">foreign materials such as oil, dust, </w:t>
      </w:r>
      <w:r w:rsidR="002B56D5" w:rsidRPr="00C441C4">
        <w:rPr>
          <w:rStyle w:val="Normal1"/>
          <w:rFonts w:ascii="Calibri" w:hAnsi="Calibri"/>
          <w:sz w:val="18"/>
          <w:szCs w:val="18"/>
        </w:rPr>
        <w:t xml:space="preserve">old </w:t>
      </w:r>
      <w:r w:rsidRPr="00C441C4">
        <w:rPr>
          <w:rStyle w:val="Normal1"/>
          <w:rFonts w:ascii="Calibri" w:hAnsi="Calibri"/>
          <w:sz w:val="18"/>
          <w:szCs w:val="18"/>
        </w:rPr>
        <w:t xml:space="preserve">paint, moisture, </w:t>
      </w:r>
      <w:r w:rsidR="000A1C9B" w:rsidRPr="00C441C4">
        <w:rPr>
          <w:rStyle w:val="Normal1"/>
          <w:rFonts w:ascii="Calibri" w:hAnsi="Calibri"/>
          <w:sz w:val="18"/>
          <w:szCs w:val="18"/>
        </w:rPr>
        <w:t>crumbling material, or loose joints, voids and projections</w:t>
      </w:r>
      <w:r w:rsidR="00BA6234" w:rsidRPr="00C441C4">
        <w:rPr>
          <w:rStyle w:val="Normal1"/>
          <w:rFonts w:ascii="Calibri" w:hAnsi="Calibri"/>
          <w:sz w:val="18"/>
          <w:szCs w:val="18"/>
        </w:rPr>
        <w:t xml:space="preserve"> that </w:t>
      </w:r>
      <w:r w:rsidR="00712883" w:rsidRPr="00C441C4">
        <w:rPr>
          <w:rStyle w:val="Normal1"/>
          <w:rFonts w:ascii="Calibri" w:hAnsi="Calibri"/>
          <w:sz w:val="18"/>
          <w:szCs w:val="18"/>
        </w:rPr>
        <w:t>will adversely affect the execution and quality of work.</w:t>
      </w:r>
    </w:p>
    <w:p w14:paraId="2E20A538" w14:textId="77777777" w:rsidR="00C441C4" w:rsidRDefault="00C441C4" w:rsidP="00C441C4">
      <w:pPr>
        <w:pStyle w:val="ListParagraph"/>
        <w:tabs>
          <w:tab w:val="left" w:pos="-1080"/>
        </w:tabs>
        <w:ind w:left="1800"/>
        <w:jc w:val="both"/>
        <w:rPr>
          <w:rStyle w:val="Normal1"/>
          <w:rFonts w:ascii="Calibri" w:hAnsi="Calibri"/>
          <w:sz w:val="18"/>
          <w:szCs w:val="18"/>
        </w:rPr>
      </w:pPr>
    </w:p>
    <w:p w14:paraId="35BCB7EC" w14:textId="77777777" w:rsidR="00C441C4" w:rsidRDefault="00712883" w:rsidP="00C441C4">
      <w:pPr>
        <w:pStyle w:val="ListParagraph"/>
        <w:numPr>
          <w:ilvl w:val="1"/>
          <w:numId w:val="25"/>
        </w:numPr>
        <w:tabs>
          <w:tab w:val="left" w:pos="-1080"/>
        </w:tabs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>Do not start work until unsatisfactory</w:t>
      </w:r>
      <w:r w:rsidR="006121B6" w:rsidRPr="00C441C4">
        <w:rPr>
          <w:rStyle w:val="Normal1"/>
          <w:rFonts w:ascii="Calibri" w:hAnsi="Calibri"/>
          <w:sz w:val="18"/>
          <w:szCs w:val="18"/>
        </w:rPr>
        <w:t xml:space="preserve"> conditions have been corrected.</w:t>
      </w:r>
    </w:p>
    <w:p w14:paraId="01B1DAF2" w14:textId="77777777" w:rsidR="00C441C4" w:rsidRPr="00C441C4" w:rsidRDefault="00C441C4" w:rsidP="00C441C4">
      <w:pPr>
        <w:tabs>
          <w:tab w:val="left" w:pos="-1080"/>
        </w:tabs>
        <w:jc w:val="both"/>
        <w:rPr>
          <w:rStyle w:val="Normal1"/>
          <w:rFonts w:ascii="Calibri" w:hAnsi="Calibri"/>
          <w:sz w:val="18"/>
          <w:szCs w:val="18"/>
        </w:rPr>
      </w:pPr>
    </w:p>
    <w:p w14:paraId="55ED49ED" w14:textId="6EEDD978" w:rsidR="00712883" w:rsidRPr="00C441C4" w:rsidRDefault="00712883" w:rsidP="00C441C4">
      <w:pPr>
        <w:pStyle w:val="ListParagraph"/>
        <w:numPr>
          <w:ilvl w:val="1"/>
          <w:numId w:val="25"/>
        </w:numPr>
        <w:tabs>
          <w:tab w:val="left" w:pos="-1080"/>
        </w:tabs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>Commencement of work shall indicate acceptance of substrate conditions</w:t>
      </w:r>
      <w:r w:rsidR="00292C9D" w:rsidRPr="00C441C4">
        <w:rPr>
          <w:rStyle w:val="Normal1"/>
          <w:rFonts w:ascii="Calibri" w:hAnsi="Calibri"/>
          <w:sz w:val="18"/>
          <w:szCs w:val="18"/>
        </w:rPr>
        <w:t>.</w:t>
      </w:r>
    </w:p>
    <w:p w14:paraId="0B39EB68" w14:textId="77777777" w:rsidR="00292C9D" w:rsidRPr="00AD0042" w:rsidRDefault="00292C9D" w:rsidP="00C216BE">
      <w:pPr>
        <w:ind w:left="720" w:firstLine="720"/>
        <w:jc w:val="both"/>
        <w:rPr>
          <w:rStyle w:val="Normal1"/>
          <w:rFonts w:ascii="Calibri" w:hAnsi="Calibri"/>
          <w:sz w:val="18"/>
          <w:szCs w:val="18"/>
        </w:rPr>
      </w:pPr>
    </w:p>
    <w:p w14:paraId="4808B43F" w14:textId="5C516088" w:rsidR="00191995" w:rsidRPr="00C441C4" w:rsidRDefault="00191995" w:rsidP="00C441C4">
      <w:pPr>
        <w:pStyle w:val="ListParagraph"/>
        <w:numPr>
          <w:ilvl w:val="0"/>
          <w:numId w:val="25"/>
        </w:numPr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>Climatic Conditions</w:t>
      </w:r>
    </w:p>
    <w:p w14:paraId="10F7A8F6" w14:textId="77777777" w:rsidR="00292C9D" w:rsidRPr="00AD0042" w:rsidRDefault="00292C9D" w:rsidP="00C216BE">
      <w:pPr>
        <w:ind w:firstLine="720"/>
        <w:jc w:val="both"/>
        <w:rPr>
          <w:rStyle w:val="Normal1"/>
          <w:rFonts w:ascii="Calibri" w:hAnsi="Calibri"/>
          <w:sz w:val="18"/>
          <w:szCs w:val="18"/>
        </w:rPr>
      </w:pPr>
    </w:p>
    <w:p w14:paraId="035CC907" w14:textId="6CE10ACD" w:rsidR="00EC1823" w:rsidRDefault="00191995" w:rsidP="00EC1823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C441C4">
        <w:rPr>
          <w:rStyle w:val="Normal1"/>
          <w:rFonts w:ascii="Calibri" w:hAnsi="Calibri"/>
          <w:sz w:val="18"/>
          <w:szCs w:val="18"/>
        </w:rPr>
        <w:t xml:space="preserve">Do not proceed with application of </w:t>
      </w:r>
      <w:r w:rsidR="00C441C4" w:rsidRPr="00C441C4">
        <w:rPr>
          <w:rStyle w:val="Normal1"/>
          <w:rFonts w:ascii="Calibri" w:hAnsi="Calibri"/>
          <w:sz w:val="18"/>
          <w:szCs w:val="18"/>
        </w:rPr>
        <w:t>Durex Dur-A-Static 535 System</w:t>
      </w:r>
      <w:r w:rsidR="000A1C9B" w:rsidRPr="00C441C4">
        <w:rPr>
          <w:rStyle w:val="Normal1"/>
          <w:rFonts w:ascii="Calibri" w:hAnsi="Calibri"/>
          <w:sz w:val="18"/>
          <w:szCs w:val="18"/>
        </w:rPr>
        <w:t xml:space="preserve"> </w:t>
      </w:r>
      <w:r w:rsidRPr="00C441C4">
        <w:rPr>
          <w:rStyle w:val="Normal1"/>
          <w:rFonts w:ascii="Calibri" w:hAnsi="Calibri"/>
          <w:sz w:val="18"/>
          <w:szCs w:val="18"/>
        </w:rPr>
        <w:t xml:space="preserve">at ambient </w:t>
      </w:r>
      <w:r w:rsidR="00C441C4" w:rsidRPr="00C441C4">
        <w:rPr>
          <w:rStyle w:val="Normal1"/>
          <w:rFonts w:ascii="Calibri" w:hAnsi="Calibri"/>
          <w:sz w:val="18"/>
          <w:szCs w:val="18"/>
        </w:rPr>
        <w:t xml:space="preserve">and substrate </w:t>
      </w:r>
      <w:r w:rsidRPr="00C441C4">
        <w:rPr>
          <w:rStyle w:val="Normal1"/>
          <w:rFonts w:ascii="Calibri" w:hAnsi="Calibri"/>
          <w:sz w:val="18"/>
          <w:szCs w:val="18"/>
        </w:rPr>
        <w:t xml:space="preserve">temperatures below </w:t>
      </w:r>
      <w:r w:rsidR="00C441C4" w:rsidRPr="00C441C4">
        <w:rPr>
          <w:rStyle w:val="Normal1"/>
          <w:rFonts w:ascii="Calibri" w:hAnsi="Calibri"/>
          <w:sz w:val="18"/>
          <w:szCs w:val="18"/>
        </w:rPr>
        <w:t>10</w:t>
      </w:r>
      <w:r w:rsidR="000A1C9B" w:rsidRPr="00C441C4">
        <w:rPr>
          <w:rStyle w:val="Normal1"/>
          <w:rFonts w:ascii="Calibri" w:hAnsi="Calibri"/>
          <w:sz w:val="18"/>
          <w:szCs w:val="18"/>
        </w:rPr>
        <w:t xml:space="preserve"> degrees C</w:t>
      </w:r>
      <w:r w:rsidR="00C441C4" w:rsidRPr="00C441C4">
        <w:rPr>
          <w:rStyle w:val="Normal1"/>
          <w:rFonts w:ascii="Calibri" w:hAnsi="Calibri"/>
          <w:sz w:val="18"/>
          <w:szCs w:val="18"/>
        </w:rPr>
        <w:t>.</w:t>
      </w:r>
    </w:p>
    <w:p w14:paraId="35D2C89D" w14:textId="77777777" w:rsidR="00EC1823" w:rsidRDefault="00EC1823" w:rsidP="00EC1823">
      <w:pPr>
        <w:pStyle w:val="ListParagraph"/>
        <w:ind w:left="1800"/>
        <w:jc w:val="both"/>
        <w:rPr>
          <w:rStyle w:val="Normal1"/>
          <w:rFonts w:ascii="Calibri" w:hAnsi="Calibri"/>
          <w:sz w:val="18"/>
          <w:szCs w:val="18"/>
        </w:rPr>
      </w:pPr>
    </w:p>
    <w:p w14:paraId="12E55859" w14:textId="3E422F32" w:rsidR="00EC1823" w:rsidRDefault="00EC1823" w:rsidP="00EC1823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>
        <w:rPr>
          <w:rStyle w:val="Normal1"/>
          <w:rFonts w:ascii="Calibri" w:hAnsi="Calibri"/>
          <w:sz w:val="18"/>
          <w:szCs w:val="18"/>
        </w:rPr>
        <w:t>Do not proceed with application of Durex Dur-A-Static 535 System if application temperature is less than 3 degrees Celsius above dew point.</w:t>
      </w:r>
    </w:p>
    <w:p w14:paraId="75CF2AEA" w14:textId="77777777" w:rsidR="00EC1823" w:rsidRPr="00EC1823" w:rsidRDefault="00EC1823" w:rsidP="00EC182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7CFDA9A9" w14:textId="7E4D6D4D" w:rsidR="00EC1823" w:rsidRDefault="00A803D9" w:rsidP="00307ED7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>
        <w:rPr>
          <w:rStyle w:val="Normal1"/>
          <w:rFonts w:ascii="Calibri" w:hAnsi="Calibri"/>
          <w:sz w:val="18"/>
          <w:szCs w:val="18"/>
        </w:rPr>
        <w:t xml:space="preserve">Apply Durex® </w:t>
      </w:r>
      <w:proofErr w:type="spellStart"/>
      <w:r>
        <w:rPr>
          <w:rStyle w:val="Normal1"/>
          <w:rFonts w:ascii="Calibri" w:hAnsi="Calibri"/>
          <w:sz w:val="18"/>
          <w:szCs w:val="18"/>
        </w:rPr>
        <w:t>Epotel</w:t>
      </w:r>
      <w:proofErr w:type="spellEnd"/>
      <w:r>
        <w:rPr>
          <w:rStyle w:val="Normal1"/>
          <w:rFonts w:ascii="Calibri" w:hAnsi="Calibri"/>
          <w:sz w:val="18"/>
          <w:szCs w:val="18"/>
        </w:rPr>
        <w:t xml:space="preserve"> Moisture Block moisture mitigating primer </w:t>
      </w:r>
      <w:r w:rsidR="00EC1823" w:rsidRPr="00EC1823">
        <w:rPr>
          <w:rStyle w:val="Normal1"/>
          <w:rFonts w:ascii="Calibri" w:hAnsi="Calibri"/>
          <w:sz w:val="18"/>
          <w:szCs w:val="18"/>
        </w:rPr>
        <w:t xml:space="preserve">application of Durex Dur-A-Static 535 System </w:t>
      </w:r>
      <w:r w:rsidR="00EC1823">
        <w:rPr>
          <w:rStyle w:val="Normal1"/>
          <w:rFonts w:ascii="Calibri" w:hAnsi="Calibri"/>
          <w:sz w:val="18"/>
          <w:szCs w:val="18"/>
        </w:rPr>
        <w:t>on concrete slabs with moisture content greater than 4%</w:t>
      </w:r>
      <w:r>
        <w:rPr>
          <w:rStyle w:val="Normal1"/>
          <w:rFonts w:ascii="Calibri" w:hAnsi="Calibri"/>
          <w:sz w:val="18"/>
          <w:szCs w:val="18"/>
        </w:rPr>
        <w:t xml:space="preserve"> to a maximum of 6%.  Contact Durabond for flooring above 6% moisture</w:t>
      </w:r>
      <w:r w:rsidR="00EC1823">
        <w:rPr>
          <w:rStyle w:val="Normal1"/>
          <w:rFonts w:ascii="Calibri" w:hAnsi="Calibri"/>
          <w:sz w:val="18"/>
          <w:szCs w:val="18"/>
        </w:rPr>
        <w:t>.</w:t>
      </w:r>
    </w:p>
    <w:p w14:paraId="52F26063" w14:textId="77777777" w:rsidR="00EC1823" w:rsidRPr="00EC1823" w:rsidRDefault="00EC1823" w:rsidP="00EC182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101646ED" w14:textId="3130B069" w:rsidR="00EC1823" w:rsidRPr="00025D89" w:rsidRDefault="00EC1823" w:rsidP="00583296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025D89">
        <w:rPr>
          <w:rStyle w:val="Normal1"/>
          <w:rFonts w:ascii="Calibri" w:hAnsi="Calibri"/>
          <w:sz w:val="18"/>
          <w:szCs w:val="18"/>
        </w:rPr>
        <w:t>Do not proceed with application of Durex Dur-A-static 535 System on high compression (super-plasticized) concrete slabs.</w:t>
      </w:r>
    </w:p>
    <w:p w14:paraId="76FC4FE1" w14:textId="77777777" w:rsidR="00EC1823" w:rsidRPr="00EC1823" w:rsidRDefault="00EC1823" w:rsidP="00EC1823">
      <w:pPr>
        <w:rPr>
          <w:rStyle w:val="Normal1"/>
          <w:rFonts w:ascii="Calibri" w:hAnsi="Calibri"/>
          <w:sz w:val="18"/>
          <w:szCs w:val="18"/>
        </w:rPr>
      </w:pPr>
    </w:p>
    <w:p w14:paraId="42ACDF41" w14:textId="73EEBB72" w:rsidR="00EC1823" w:rsidRDefault="00EC1823" w:rsidP="00EC1823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>
        <w:rPr>
          <w:rStyle w:val="Normal1"/>
          <w:rFonts w:ascii="Calibri" w:hAnsi="Calibri"/>
          <w:sz w:val="18"/>
          <w:szCs w:val="18"/>
        </w:rPr>
        <w:t>Do not proceed with application of Durex-A-Static 535 System on on-grade slabs &amp; split concrete slabs with existing membrane coating.</w:t>
      </w:r>
    </w:p>
    <w:p w14:paraId="0B3C8E45" w14:textId="77777777" w:rsidR="00EC1823" w:rsidRPr="00EC1823" w:rsidRDefault="00EC1823" w:rsidP="00EC1823">
      <w:pPr>
        <w:pStyle w:val="ListParagraph"/>
        <w:ind w:left="1800"/>
        <w:jc w:val="both"/>
        <w:rPr>
          <w:rStyle w:val="Normal1"/>
          <w:rFonts w:ascii="Calibri" w:hAnsi="Calibri"/>
          <w:sz w:val="18"/>
          <w:szCs w:val="18"/>
        </w:rPr>
      </w:pPr>
    </w:p>
    <w:p w14:paraId="6F341016" w14:textId="77777777" w:rsidR="00EC1823" w:rsidRDefault="00191995" w:rsidP="00EC1823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EC1823">
        <w:rPr>
          <w:rStyle w:val="Normal1"/>
          <w:rFonts w:ascii="Calibri" w:hAnsi="Calibri"/>
          <w:sz w:val="18"/>
          <w:szCs w:val="18"/>
        </w:rPr>
        <w:lastRenderedPageBreak/>
        <w:t xml:space="preserve">Avoid </w:t>
      </w:r>
      <w:r w:rsidR="000A1C9B" w:rsidRPr="00EC1823">
        <w:rPr>
          <w:rStyle w:val="Normal1"/>
          <w:rFonts w:ascii="Calibri" w:hAnsi="Calibri"/>
          <w:sz w:val="18"/>
          <w:szCs w:val="18"/>
        </w:rPr>
        <w:t xml:space="preserve">applying </w:t>
      </w:r>
      <w:r w:rsidR="00980F14" w:rsidRPr="00EC1823">
        <w:rPr>
          <w:rStyle w:val="Normal1"/>
          <w:rFonts w:ascii="Calibri" w:hAnsi="Calibri"/>
          <w:sz w:val="18"/>
          <w:szCs w:val="18"/>
        </w:rPr>
        <w:t xml:space="preserve">fluid applied </w:t>
      </w:r>
      <w:r w:rsidR="00C21202" w:rsidRPr="00EC1823">
        <w:rPr>
          <w:rStyle w:val="Normal1"/>
          <w:rFonts w:ascii="Calibri" w:hAnsi="Calibri"/>
          <w:sz w:val="18"/>
          <w:szCs w:val="18"/>
        </w:rPr>
        <w:t xml:space="preserve">floor treatment </w:t>
      </w:r>
      <w:r w:rsidRPr="00EC1823">
        <w:rPr>
          <w:rStyle w:val="Normal1"/>
          <w:rFonts w:ascii="Calibri" w:hAnsi="Calibri"/>
          <w:sz w:val="18"/>
          <w:szCs w:val="18"/>
        </w:rPr>
        <w:t>coating</w:t>
      </w:r>
      <w:r w:rsidR="000A1C9B" w:rsidRPr="00EC1823">
        <w:rPr>
          <w:rStyle w:val="Normal1"/>
          <w:rFonts w:ascii="Calibri" w:hAnsi="Calibri"/>
          <w:sz w:val="18"/>
          <w:szCs w:val="18"/>
        </w:rPr>
        <w:t>s on</w:t>
      </w:r>
      <w:r w:rsidRPr="00EC1823">
        <w:rPr>
          <w:rStyle w:val="Normal1"/>
          <w:rFonts w:ascii="Calibri" w:hAnsi="Calibri"/>
          <w:sz w:val="18"/>
          <w:szCs w:val="18"/>
        </w:rPr>
        <w:t xml:space="preserve"> surfaces </w:t>
      </w:r>
      <w:r w:rsidR="000A1C9B" w:rsidRPr="00EC1823">
        <w:rPr>
          <w:rStyle w:val="Normal1"/>
          <w:rFonts w:ascii="Calibri" w:hAnsi="Calibri"/>
          <w:sz w:val="18"/>
          <w:szCs w:val="18"/>
        </w:rPr>
        <w:t xml:space="preserve">during periods where the </w:t>
      </w:r>
      <w:r w:rsidR="002B56D5" w:rsidRPr="00EC1823">
        <w:rPr>
          <w:rStyle w:val="Normal1"/>
          <w:rFonts w:ascii="Calibri" w:hAnsi="Calibri"/>
          <w:sz w:val="18"/>
          <w:szCs w:val="18"/>
        </w:rPr>
        <w:t>surfaces are</w:t>
      </w:r>
      <w:r w:rsidR="000A1C9B" w:rsidRPr="00EC1823">
        <w:rPr>
          <w:rStyle w:val="Normal1"/>
          <w:rFonts w:ascii="Calibri" w:hAnsi="Calibri"/>
          <w:sz w:val="18"/>
          <w:szCs w:val="18"/>
        </w:rPr>
        <w:t xml:space="preserve"> </w:t>
      </w:r>
      <w:r w:rsidRPr="00EC1823">
        <w:rPr>
          <w:rStyle w:val="Normal1"/>
          <w:rFonts w:ascii="Calibri" w:hAnsi="Calibri"/>
          <w:sz w:val="18"/>
          <w:szCs w:val="18"/>
        </w:rPr>
        <w:t xml:space="preserve">exposed to </w:t>
      </w:r>
      <w:r w:rsidR="000A1C9B" w:rsidRPr="00EC1823">
        <w:rPr>
          <w:rStyle w:val="Normal1"/>
          <w:rFonts w:ascii="Calibri" w:hAnsi="Calibri"/>
          <w:sz w:val="18"/>
          <w:szCs w:val="18"/>
        </w:rPr>
        <w:t xml:space="preserve">directly </w:t>
      </w:r>
      <w:r w:rsidRPr="00EC1823">
        <w:rPr>
          <w:rStyle w:val="Normal1"/>
          <w:rFonts w:ascii="Calibri" w:hAnsi="Calibri"/>
          <w:sz w:val="18"/>
          <w:szCs w:val="18"/>
        </w:rPr>
        <w:t>sun</w:t>
      </w:r>
      <w:r w:rsidR="000A1C9B" w:rsidRPr="00EC1823">
        <w:rPr>
          <w:rStyle w:val="Normal1"/>
          <w:rFonts w:ascii="Calibri" w:hAnsi="Calibri"/>
          <w:sz w:val="18"/>
          <w:szCs w:val="18"/>
        </w:rPr>
        <w:t>,</w:t>
      </w:r>
      <w:r w:rsidRPr="00EC1823">
        <w:rPr>
          <w:rStyle w:val="Normal1"/>
          <w:rFonts w:ascii="Calibri" w:hAnsi="Calibri"/>
          <w:sz w:val="18"/>
          <w:szCs w:val="18"/>
        </w:rPr>
        <w:t xml:space="preserve"> or on surfaces where condensation has or will form due to presence of high humidity and lack of proper ventilation.</w:t>
      </w:r>
    </w:p>
    <w:p w14:paraId="3B5A0BC9" w14:textId="77777777" w:rsidR="00EC1823" w:rsidRPr="00EC1823" w:rsidRDefault="00EC1823" w:rsidP="00EC1823">
      <w:pPr>
        <w:pStyle w:val="ListParagraph"/>
        <w:rPr>
          <w:rStyle w:val="Normal1"/>
          <w:rFonts w:ascii="Calibri" w:hAnsi="Calibri"/>
          <w:sz w:val="18"/>
          <w:szCs w:val="18"/>
        </w:rPr>
      </w:pPr>
    </w:p>
    <w:p w14:paraId="2CA32F68" w14:textId="06437201" w:rsidR="00636664" w:rsidRPr="00EC1823" w:rsidRDefault="000A1C9B" w:rsidP="00EC1823">
      <w:pPr>
        <w:pStyle w:val="ListParagraph"/>
        <w:numPr>
          <w:ilvl w:val="1"/>
          <w:numId w:val="25"/>
        </w:numPr>
        <w:ind w:left="1800"/>
        <w:jc w:val="both"/>
        <w:rPr>
          <w:rStyle w:val="Normal1"/>
          <w:rFonts w:ascii="Calibri" w:hAnsi="Calibri"/>
          <w:sz w:val="18"/>
          <w:szCs w:val="18"/>
        </w:rPr>
      </w:pPr>
      <w:r w:rsidRPr="00EC1823">
        <w:rPr>
          <w:rStyle w:val="Normal1"/>
          <w:rFonts w:ascii="Calibri" w:hAnsi="Calibri"/>
          <w:sz w:val="18"/>
          <w:szCs w:val="18"/>
        </w:rPr>
        <w:t>In cold temperature conditions p</w:t>
      </w:r>
      <w:r w:rsidR="00191995" w:rsidRPr="00EC1823">
        <w:rPr>
          <w:rStyle w:val="Normal1"/>
          <w:rFonts w:ascii="Calibri" w:hAnsi="Calibri"/>
          <w:sz w:val="18"/>
          <w:szCs w:val="18"/>
        </w:rPr>
        <w:t xml:space="preserve">rovide temporary enclosures </w:t>
      </w:r>
      <w:r w:rsidRPr="00EC1823">
        <w:rPr>
          <w:rStyle w:val="Normal1"/>
          <w:rFonts w:ascii="Calibri" w:hAnsi="Calibri"/>
          <w:sz w:val="18"/>
          <w:szCs w:val="18"/>
        </w:rPr>
        <w:t>and heat over the ex</w:t>
      </w:r>
      <w:r w:rsidR="00191995" w:rsidRPr="00EC1823">
        <w:rPr>
          <w:rStyle w:val="Normal1"/>
          <w:rFonts w:ascii="Calibri" w:hAnsi="Calibri"/>
          <w:sz w:val="18"/>
          <w:szCs w:val="18"/>
        </w:rPr>
        <w:t>terior work</w:t>
      </w:r>
      <w:r w:rsidR="00E34063" w:rsidRPr="00EC1823">
        <w:rPr>
          <w:rStyle w:val="Normal1"/>
          <w:rFonts w:ascii="Calibri" w:hAnsi="Calibri"/>
          <w:sz w:val="18"/>
          <w:szCs w:val="18"/>
        </w:rPr>
        <w:t xml:space="preserve"> area</w:t>
      </w:r>
      <w:r w:rsidR="00774880" w:rsidRPr="00EC1823">
        <w:rPr>
          <w:rStyle w:val="Normal1"/>
          <w:rFonts w:ascii="Calibri" w:hAnsi="Calibri"/>
          <w:sz w:val="18"/>
          <w:szCs w:val="18"/>
        </w:rPr>
        <w:t>.  Heat</w:t>
      </w:r>
      <w:r w:rsidR="00191995" w:rsidRPr="00EC1823">
        <w:rPr>
          <w:rStyle w:val="Normal1"/>
          <w:rFonts w:ascii="Calibri" w:hAnsi="Calibri"/>
          <w:sz w:val="18"/>
          <w:szCs w:val="18"/>
        </w:rPr>
        <w:t xml:space="preserve"> and maintain the </w:t>
      </w:r>
      <w:r w:rsidR="00774880" w:rsidRPr="00EC1823">
        <w:rPr>
          <w:rStyle w:val="Normal1"/>
          <w:rFonts w:ascii="Calibri" w:hAnsi="Calibri"/>
          <w:sz w:val="18"/>
          <w:szCs w:val="18"/>
        </w:rPr>
        <w:t xml:space="preserve">area to achieve an </w:t>
      </w:r>
      <w:r w:rsidR="00191995" w:rsidRPr="00EC1823">
        <w:rPr>
          <w:rStyle w:val="Normal1"/>
          <w:rFonts w:ascii="Calibri" w:hAnsi="Calibri"/>
          <w:sz w:val="18"/>
          <w:szCs w:val="18"/>
        </w:rPr>
        <w:t xml:space="preserve">ambient air temperature </w:t>
      </w:r>
      <w:r w:rsidR="00774880" w:rsidRPr="00EC1823">
        <w:rPr>
          <w:rStyle w:val="Normal1"/>
          <w:rFonts w:ascii="Calibri" w:hAnsi="Calibri"/>
          <w:sz w:val="18"/>
          <w:szCs w:val="18"/>
        </w:rPr>
        <w:t>for the</w:t>
      </w:r>
      <w:r w:rsidR="00191995" w:rsidRPr="00EC1823">
        <w:rPr>
          <w:rStyle w:val="Normal1"/>
          <w:rFonts w:ascii="Calibri" w:hAnsi="Calibri"/>
          <w:sz w:val="18"/>
          <w:szCs w:val="18"/>
        </w:rPr>
        <w:t xml:space="preserve"> application </w:t>
      </w:r>
      <w:r w:rsidR="00774880" w:rsidRPr="00EC1823">
        <w:rPr>
          <w:rStyle w:val="Normal1"/>
          <w:rFonts w:ascii="Calibri" w:hAnsi="Calibri"/>
          <w:sz w:val="18"/>
          <w:szCs w:val="18"/>
        </w:rPr>
        <w:t xml:space="preserve">of </w:t>
      </w:r>
      <w:r w:rsidR="00EC1823" w:rsidRPr="00EC1823">
        <w:rPr>
          <w:rStyle w:val="Normal1"/>
          <w:rFonts w:ascii="Calibri" w:hAnsi="Calibri"/>
          <w:sz w:val="18"/>
          <w:szCs w:val="18"/>
        </w:rPr>
        <w:t>materials and</w:t>
      </w:r>
      <w:r w:rsidR="00191995" w:rsidRPr="00EC1823">
        <w:rPr>
          <w:rStyle w:val="Normal1"/>
          <w:rFonts w:ascii="Calibri" w:hAnsi="Calibri"/>
          <w:sz w:val="18"/>
          <w:szCs w:val="18"/>
        </w:rPr>
        <w:t xml:space="preserve"> </w:t>
      </w:r>
      <w:r w:rsidR="00E34063" w:rsidRPr="00EC1823">
        <w:rPr>
          <w:rStyle w:val="Normal1"/>
          <w:rFonts w:ascii="Calibri" w:hAnsi="Calibri"/>
          <w:sz w:val="18"/>
          <w:szCs w:val="18"/>
        </w:rPr>
        <w:t xml:space="preserve">provide </w:t>
      </w:r>
      <w:r w:rsidR="00774880" w:rsidRPr="00EC1823">
        <w:rPr>
          <w:rStyle w:val="Normal1"/>
          <w:rFonts w:ascii="Calibri" w:hAnsi="Calibri"/>
          <w:sz w:val="18"/>
          <w:szCs w:val="18"/>
        </w:rPr>
        <w:t xml:space="preserve">heat </w:t>
      </w:r>
      <w:r w:rsidR="00191995" w:rsidRPr="00EC1823">
        <w:rPr>
          <w:rStyle w:val="Normal1"/>
          <w:rFonts w:ascii="Calibri" w:hAnsi="Calibri"/>
          <w:sz w:val="18"/>
          <w:szCs w:val="18"/>
        </w:rPr>
        <w:t>for a minimum of 24 hours after application of coating</w:t>
      </w:r>
      <w:r w:rsidR="00774880" w:rsidRPr="00EC1823">
        <w:rPr>
          <w:rStyle w:val="Normal1"/>
          <w:rFonts w:ascii="Calibri" w:hAnsi="Calibri"/>
          <w:sz w:val="18"/>
          <w:szCs w:val="18"/>
        </w:rPr>
        <w:t>s.</w:t>
      </w:r>
    </w:p>
    <w:p w14:paraId="5EB1FA6D" w14:textId="77777777" w:rsidR="00EC1823" w:rsidRPr="003071AF" w:rsidRDefault="00EC1823" w:rsidP="00EC1823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4075E596" w14:textId="77777777" w:rsidR="00774880" w:rsidRPr="003071AF" w:rsidRDefault="00774880" w:rsidP="00C216BE">
      <w:pPr>
        <w:jc w:val="both"/>
        <w:rPr>
          <w:rStyle w:val="Normal1"/>
          <w:rFonts w:ascii="Calibri" w:hAnsi="Calibri"/>
          <w:sz w:val="18"/>
          <w:szCs w:val="18"/>
        </w:rPr>
      </w:pPr>
      <w:r w:rsidRPr="003071AF">
        <w:rPr>
          <w:rStyle w:val="Normal1"/>
          <w:rFonts w:ascii="Calibri" w:hAnsi="Calibri"/>
          <w:b/>
          <w:sz w:val="18"/>
          <w:szCs w:val="18"/>
        </w:rPr>
        <w:t>3.2</w:t>
      </w:r>
      <w:r w:rsidRPr="003071AF">
        <w:rPr>
          <w:rStyle w:val="Normal1"/>
          <w:rFonts w:ascii="Calibri" w:hAnsi="Calibri"/>
          <w:b/>
          <w:sz w:val="18"/>
          <w:szCs w:val="18"/>
        </w:rPr>
        <w:tab/>
      </w:r>
      <w:r w:rsidR="000D667A" w:rsidRPr="003071AF">
        <w:rPr>
          <w:rStyle w:val="Normal1"/>
          <w:rFonts w:ascii="Calibri" w:hAnsi="Calibri"/>
          <w:b/>
          <w:sz w:val="18"/>
          <w:szCs w:val="18"/>
        </w:rPr>
        <w:t xml:space="preserve">SURFACE </w:t>
      </w:r>
      <w:r w:rsidRPr="003071AF">
        <w:rPr>
          <w:rStyle w:val="Normal1"/>
          <w:rFonts w:ascii="Calibri" w:hAnsi="Calibri"/>
          <w:b/>
          <w:sz w:val="18"/>
          <w:szCs w:val="18"/>
        </w:rPr>
        <w:t>PREPARATION</w:t>
      </w:r>
    </w:p>
    <w:p w14:paraId="05F578F9" w14:textId="77777777" w:rsidR="00774880" w:rsidRPr="003071AF" w:rsidRDefault="00774880" w:rsidP="00C216BE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0DE2BC4C" w14:textId="1706F769" w:rsidR="00CD3836" w:rsidRDefault="006E3F25" w:rsidP="00CD3836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CD3836">
        <w:rPr>
          <w:rFonts w:ascii="Calibri" w:hAnsi="Calibri"/>
          <w:sz w:val="18"/>
          <w:szCs w:val="18"/>
        </w:rPr>
        <w:t>All surfaces to be coated must be free of dirt, oils or any other contaminants th</w:t>
      </w:r>
      <w:r w:rsidR="00F0205D">
        <w:rPr>
          <w:rFonts w:ascii="Calibri" w:hAnsi="Calibri"/>
          <w:sz w:val="18"/>
          <w:szCs w:val="18"/>
        </w:rPr>
        <w:t>at</w:t>
      </w:r>
      <w:r w:rsidRPr="00CD3836">
        <w:rPr>
          <w:rFonts w:ascii="Calibri" w:hAnsi="Calibri"/>
          <w:sz w:val="18"/>
          <w:szCs w:val="18"/>
        </w:rPr>
        <w:t xml:space="preserve"> may prevent the proper adhesion of the liquid applied </w:t>
      </w:r>
      <w:r w:rsidR="00C21202" w:rsidRPr="00CD3836">
        <w:rPr>
          <w:rFonts w:ascii="Calibri" w:hAnsi="Calibri"/>
          <w:sz w:val="18"/>
          <w:szCs w:val="18"/>
        </w:rPr>
        <w:t>floor</w:t>
      </w:r>
      <w:r w:rsidR="00D61B3F" w:rsidRPr="00CD3836">
        <w:rPr>
          <w:rFonts w:ascii="Calibri" w:hAnsi="Calibri"/>
          <w:sz w:val="18"/>
          <w:szCs w:val="18"/>
        </w:rPr>
        <w:t xml:space="preserve"> coating</w:t>
      </w:r>
      <w:r w:rsidRPr="00CD3836">
        <w:rPr>
          <w:rFonts w:ascii="Calibri" w:hAnsi="Calibri"/>
          <w:sz w:val="18"/>
          <w:szCs w:val="18"/>
        </w:rPr>
        <w:t>.</w:t>
      </w:r>
    </w:p>
    <w:p w14:paraId="1918D194" w14:textId="77777777" w:rsidR="00CD3836" w:rsidRDefault="00CD3836" w:rsidP="00CD3836">
      <w:pPr>
        <w:pStyle w:val="ListParagraph"/>
        <w:ind w:left="1440" w:right="-16"/>
        <w:jc w:val="both"/>
        <w:rPr>
          <w:rFonts w:ascii="Calibri" w:hAnsi="Calibri"/>
          <w:sz w:val="18"/>
          <w:szCs w:val="18"/>
        </w:rPr>
      </w:pPr>
    </w:p>
    <w:p w14:paraId="6A015DD4" w14:textId="77777777" w:rsidR="00AC6529" w:rsidRDefault="00287126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>Prepare concrete substrate by mechanical shot blasting</w:t>
      </w:r>
      <w:r w:rsidRPr="00CD3836">
        <w:rPr>
          <w:rFonts w:ascii="Calibri" w:hAnsi="Calibri"/>
          <w:sz w:val="18"/>
          <w:szCs w:val="18"/>
        </w:rPr>
        <w:t xml:space="preserve"> </w:t>
      </w:r>
      <w:r w:rsidR="00C2344F" w:rsidRPr="00CD3836">
        <w:rPr>
          <w:rFonts w:ascii="Calibri" w:hAnsi="Calibri"/>
          <w:sz w:val="18"/>
          <w:szCs w:val="18"/>
        </w:rPr>
        <w:t xml:space="preserve">or mechanically abrade </w:t>
      </w:r>
      <w:r w:rsidR="00AD1F76" w:rsidRPr="00CD3836">
        <w:rPr>
          <w:rFonts w:ascii="Calibri" w:hAnsi="Calibri"/>
          <w:sz w:val="18"/>
          <w:szCs w:val="18"/>
        </w:rPr>
        <w:t xml:space="preserve">to remove dirt, loose coatings and other contaminants detrimental to </w:t>
      </w:r>
      <w:r w:rsidR="007A6D90" w:rsidRPr="00CD3836">
        <w:rPr>
          <w:rFonts w:ascii="Calibri" w:hAnsi="Calibri"/>
          <w:sz w:val="18"/>
          <w:szCs w:val="18"/>
        </w:rPr>
        <w:t xml:space="preserve">the </w:t>
      </w:r>
      <w:r w:rsidR="00AD1F76" w:rsidRPr="00CD3836">
        <w:rPr>
          <w:rFonts w:ascii="Calibri" w:hAnsi="Calibri"/>
          <w:sz w:val="18"/>
          <w:szCs w:val="18"/>
        </w:rPr>
        <w:t>permanent bond of specified coating.</w:t>
      </w:r>
    </w:p>
    <w:p w14:paraId="51797C4F" w14:textId="77777777" w:rsidR="00AC6529" w:rsidRPr="00AC6529" w:rsidRDefault="00AC6529" w:rsidP="00AC6529">
      <w:pPr>
        <w:pStyle w:val="ListParagraph"/>
        <w:rPr>
          <w:rFonts w:ascii="Calibri" w:hAnsi="Calibri" w:cs="Arial"/>
          <w:sz w:val="18"/>
          <w:szCs w:val="18"/>
        </w:rPr>
      </w:pPr>
    </w:p>
    <w:p w14:paraId="6CFBDBE3" w14:textId="77777777" w:rsidR="00AC6529" w:rsidRPr="00AC6529" w:rsidRDefault="00287126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Arial"/>
          <w:sz w:val="18"/>
          <w:szCs w:val="18"/>
        </w:rPr>
        <w:t>Prepare upturns, corners, surface protrusions and other areas not accessible with shot blasting equipment using sandblasting equipment or grinding equipment.</w:t>
      </w:r>
    </w:p>
    <w:p w14:paraId="152F819D" w14:textId="77777777" w:rsidR="00AC6529" w:rsidRPr="00AC6529" w:rsidRDefault="00AC6529" w:rsidP="00AC6529">
      <w:pPr>
        <w:pStyle w:val="ListParagraph"/>
        <w:rPr>
          <w:rFonts w:ascii="Calibri" w:hAnsi="Calibri" w:cs="Arial"/>
          <w:sz w:val="18"/>
          <w:szCs w:val="18"/>
        </w:rPr>
      </w:pPr>
    </w:p>
    <w:p w14:paraId="227E7E2D" w14:textId="77777777" w:rsidR="00AC6529" w:rsidRPr="00AC6529" w:rsidRDefault="00287126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Arial"/>
          <w:sz w:val="18"/>
          <w:szCs w:val="18"/>
        </w:rPr>
        <w:t xml:space="preserve">Treat cracks, voids and bug holes with suitable patching material as recommended by </w:t>
      </w:r>
      <w:r w:rsidR="00C21202" w:rsidRPr="00AC6529">
        <w:rPr>
          <w:rFonts w:ascii="Calibri" w:hAnsi="Calibri" w:cs="Arial"/>
          <w:sz w:val="18"/>
          <w:szCs w:val="18"/>
        </w:rPr>
        <w:t>floor treatment</w:t>
      </w:r>
      <w:r w:rsidRPr="00AC6529">
        <w:rPr>
          <w:rFonts w:ascii="Calibri" w:hAnsi="Calibri" w:cs="Arial"/>
          <w:sz w:val="18"/>
          <w:szCs w:val="18"/>
        </w:rPr>
        <w:t xml:space="preserve"> coating manufacturer.</w:t>
      </w:r>
    </w:p>
    <w:p w14:paraId="69BB5B1D" w14:textId="77777777" w:rsidR="00AC6529" w:rsidRPr="00AC6529" w:rsidRDefault="00AC6529" w:rsidP="00AC6529">
      <w:pPr>
        <w:pStyle w:val="ListParagraph"/>
        <w:rPr>
          <w:rFonts w:ascii="Calibri" w:hAnsi="Calibri" w:cs="Arial"/>
          <w:sz w:val="18"/>
          <w:szCs w:val="18"/>
        </w:rPr>
      </w:pPr>
    </w:p>
    <w:p w14:paraId="063099A5" w14:textId="27DDA436" w:rsidR="00AC6529" w:rsidRPr="00AC6529" w:rsidRDefault="00287126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Arial"/>
          <w:sz w:val="18"/>
          <w:szCs w:val="18"/>
        </w:rPr>
        <w:t>Grind down surf</w:t>
      </w:r>
      <w:r w:rsidR="00D61B3F" w:rsidRPr="00AC6529">
        <w:rPr>
          <w:rFonts w:ascii="Calibri" w:hAnsi="Calibri" w:cs="Arial"/>
          <w:sz w:val="18"/>
          <w:szCs w:val="18"/>
        </w:rPr>
        <w:t xml:space="preserve">ace irregularities within 1.5 mm (1/16 inch) of acceptable </w:t>
      </w:r>
      <w:r w:rsidRPr="00AC6529">
        <w:rPr>
          <w:rFonts w:ascii="Calibri" w:hAnsi="Calibri" w:cs="Arial"/>
          <w:sz w:val="18"/>
          <w:szCs w:val="18"/>
        </w:rPr>
        <w:t>tolerance</w:t>
      </w:r>
      <w:r w:rsidR="00A803D9">
        <w:rPr>
          <w:rFonts w:ascii="Calibri" w:hAnsi="Calibri" w:cs="Arial"/>
          <w:sz w:val="18"/>
          <w:szCs w:val="18"/>
        </w:rPr>
        <w:t xml:space="preserve">.  Prep surface </w:t>
      </w:r>
      <w:r w:rsidR="00AC6529" w:rsidRPr="00AC6529">
        <w:rPr>
          <w:rFonts w:ascii="Calibri" w:hAnsi="Calibri" w:cs="Arial"/>
          <w:sz w:val="18"/>
          <w:szCs w:val="18"/>
        </w:rPr>
        <w:t xml:space="preserve">to achieve a profile in accordance </w:t>
      </w:r>
      <w:proofErr w:type="gramStart"/>
      <w:r w:rsidR="00AC6529" w:rsidRPr="00AC6529">
        <w:rPr>
          <w:rFonts w:ascii="Calibri" w:hAnsi="Calibri" w:cs="Arial"/>
          <w:sz w:val="18"/>
          <w:szCs w:val="18"/>
        </w:rPr>
        <w:t>to</w:t>
      </w:r>
      <w:proofErr w:type="gramEnd"/>
      <w:r w:rsidR="00AC6529" w:rsidRPr="00AC6529">
        <w:rPr>
          <w:rFonts w:ascii="Calibri" w:hAnsi="Calibri" w:cs="Arial"/>
          <w:sz w:val="18"/>
          <w:szCs w:val="18"/>
        </w:rPr>
        <w:t xml:space="preserve"> ICRI CSP 3-4. Floor must be prepared as smoothly and as flat as possible.</w:t>
      </w:r>
    </w:p>
    <w:p w14:paraId="1182F828" w14:textId="77777777" w:rsidR="00AC6529" w:rsidRPr="00AC6529" w:rsidRDefault="00AC6529" w:rsidP="00AC6529">
      <w:pPr>
        <w:pStyle w:val="ListParagraph"/>
        <w:rPr>
          <w:rFonts w:ascii="Calibri" w:hAnsi="Calibri"/>
          <w:sz w:val="18"/>
          <w:szCs w:val="18"/>
        </w:rPr>
      </w:pPr>
    </w:p>
    <w:p w14:paraId="22F59FB8" w14:textId="77777777" w:rsidR="00AC6529" w:rsidRDefault="00AC6529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/>
          <w:sz w:val="18"/>
          <w:szCs w:val="18"/>
        </w:rPr>
        <w:t xml:space="preserve">All cementitious laitance must be removed to expose sound concrete substrate beneath and provide a dry, dust free, open textured surface. </w:t>
      </w:r>
    </w:p>
    <w:p w14:paraId="43FD26B1" w14:textId="77777777" w:rsidR="00AC6529" w:rsidRPr="00AC6529" w:rsidRDefault="00AC6529" w:rsidP="00AC6529">
      <w:pPr>
        <w:pStyle w:val="ListParagraph"/>
        <w:rPr>
          <w:rFonts w:ascii="Calibri" w:hAnsi="Calibri"/>
          <w:sz w:val="18"/>
          <w:szCs w:val="18"/>
        </w:rPr>
      </w:pPr>
    </w:p>
    <w:p w14:paraId="311F0841" w14:textId="2F3C3367" w:rsidR="00AC6529" w:rsidRDefault="00AC6529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/>
          <w:sz w:val="18"/>
          <w:szCs w:val="18"/>
        </w:rPr>
        <w:t xml:space="preserve">Floor areas beneath air-con units, ducting etc. and around parameter should be prepared using </w:t>
      </w:r>
      <w:r w:rsidR="00D45A65" w:rsidRPr="00AC6529">
        <w:rPr>
          <w:rFonts w:ascii="Calibri" w:hAnsi="Calibri"/>
          <w:sz w:val="18"/>
          <w:szCs w:val="18"/>
        </w:rPr>
        <w:t>handheld</w:t>
      </w:r>
      <w:r w:rsidRPr="00AC6529">
        <w:rPr>
          <w:rFonts w:ascii="Calibri" w:hAnsi="Calibri"/>
          <w:sz w:val="18"/>
          <w:szCs w:val="18"/>
        </w:rPr>
        <w:t xml:space="preserve"> preparation equipment.</w:t>
      </w:r>
    </w:p>
    <w:p w14:paraId="0E8C7B69" w14:textId="77777777" w:rsidR="00AC6529" w:rsidRPr="00AC6529" w:rsidRDefault="00AC6529" w:rsidP="00AC6529">
      <w:pPr>
        <w:pStyle w:val="ListParagraph"/>
        <w:rPr>
          <w:rFonts w:ascii="Calibri" w:hAnsi="Calibri" w:cs="Arial"/>
          <w:sz w:val="18"/>
          <w:szCs w:val="18"/>
        </w:rPr>
      </w:pPr>
    </w:p>
    <w:p w14:paraId="51B85510" w14:textId="77777777" w:rsidR="00AC6529" w:rsidRPr="00AC6529" w:rsidRDefault="00287126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Arial"/>
          <w:sz w:val="18"/>
          <w:szCs w:val="18"/>
        </w:rPr>
        <w:t>Sweep decks clean of debris and standing water.</w:t>
      </w:r>
    </w:p>
    <w:p w14:paraId="27A42646" w14:textId="77777777" w:rsidR="00AC6529" w:rsidRPr="00AC6529" w:rsidRDefault="00AC6529" w:rsidP="00AC6529">
      <w:pPr>
        <w:pStyle w:val="ListParagraph"/>
        <w:rPr>
          <w:rFonts w:ascii="Calibri" w:hAnsi="Calibri" w:cs="Arial"/>
          <w:sz w:val="18"/>
          <w:szCs w:val="18"/>
        </w:rPr>
      </w:pPr>
    </w:p>
    <w:p w14:paraId="1BD35287" w14:textId="69BB4E50" w:rsidR="003071AF" w:rsidRPr="00AC6529" w:rsidRDefault="00287126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Arial"/>
          <w:sz w:val="18"/>
          <w:szCs w:val="18"/>
        </w:rPr>
        <w:t>Isolate all drains, expansion joints, surface protrusions and termination seams with a saw cut</w:t>
      </w:r>
      <w:r w:rsidR="003071AF" w:rsidRPr="00AC6529">
        <w:rPr>
          <w:rFonts w:ascii="Calibri" w:hAnsi="Calibri" w:cs="Arial"/>
          <w:sz w:val="18"/>
          <w:szCs w:val="18"/>
        </w:rPr>
        <w:t>.</w:t>
      </w:r>
    </w:p>
    <w:p w14:paraId="30A5C5FC" w14:textId="77777777" w:rsidR="00AC6529" w:rsidRPr="00AC6529" w:rsidRDefault="00AC6529" w:rsidP="00AC6529">
      <w:pPr>
        <w:pStyle w:val="ListParagraph"/>
        <w:rPr>
          <w:rFonts w:ascii="Calibri" w:hAnsi="Calibri"/>
          <w:sz w:val="18"/>
          <w:szCs w:val="18"/>
        </w:rPr>
      </w:pPr>
    </w:p>
    <w:p w14:paraId="7F9C779D" w14:textId="35603104" w:rsidR="00AC6529" w:rsidRPr="00AC6529" w:rsidRDefault="00D45A65" w:rsidP="00AC6529">
      <w:pPr>
        <w:pStyle w:val="ListParagraph"/>
        <w:numPr>
          <w:ilvl w:val="0"/>
          <w:numId w:val="26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Any damage areas</w:t>
      </w:r>
      <w:r w:rsidR="00AC6529">
        <w:rPr>
          <w:rFonts w:ascii="Calibri" w:hAnsi="Calibri"/>
          <w:sz w:val="18"/>
          <w:szCs w:val="18"/>
        </w:rPr>
        <w:t xml:space="preserve"> must be repaired with </w:t>
      </w:r>
      <w:r w:rsidR="00A803D9">
        <w:rPr>
          <w:rFonts w:ascii="Calibri" w:hAnsi="Calibri"/>
          <w:sz w:val="18"/>
          <w:szCs w:val="18"/>
        </w:rPr>
        <w:t xml:space="preserve">Durex® </w:t>
      </w:r>
      <w:proofErr w:type="spellStart"/>
      <w:r w:rsidR="00A803D9">
        <w:rPr>
          <w:rFonts w:ascii="Calibri" w:hAnsi="Calibri"/>
          <w:sz w:val="18"/>
          <w:szCs w:val="18"/>
        </w:rPr>
        <w:t>Duracrete</w:t>
      </w:r>
      <w:proofErr w:type="spellEnd"/>
      <w:r w:rsidR="00A803D9">
        <w:rPr>
          <w:rFonts w:ascii="Calibri" w:hAnsi="Calibri"/>
          <w:sz w:val="18"/>
          <w:szCs w:val="18"/>
        </w:rPr>
        <w:t xml:space="preserve"> Trowel, Durex® Dur-A-Patch RS-45 </w:t>
      </w:r>
      <w:r>
        <w:rPr>
          <w:rFonts w:ascii="Calibri" w:hAnsi="Calibri"/>
          <w:sz w:val="18"/>
          <w:szCs w:val="18"/>
        </w:rPr>
        <w:t>or</w:t>
      </w:r>
      <w:r w:rsidR="00AC6529">
        <w:rPr>
          <w:rFonts w:ascii="Calibri" w:hAnsi="Calibri"/>
          <w:sz w:val="18"/>
          <w:szCs w:val="18"/>
        </w:rPr>
        <w:t xml:space="preserve"> consult Durabond for alternative.</w:t>
      </w:r>
    </w:p>
    <w:p w14:paraId="1511CA6E" w14:textId="77777777" w:rsidR="003071AF" w:rsidRDefault="003071AF" w:rsidP="00F67393">
      <w:pPr>
        <w:tabs>
          <w:tab w:val="left" w:pos="-1440"/>
        </w:tabs>
        <w:ind w:left="1080" w:hanging="360"/>
        <w:jc w:val="both"/>
        <w:rPr>
          <w:rFonts w:ascii="Calibri" w:hAnsi="Calibri" w:cs="Arial"/>
          <w:sz w:val="18"/>
          <w:szCs w:val="18"/>
        </w:rPr>
      </w:pPr>
    </w:p>
    <w:p w14:paraId="0E34B1AC" w14:textId="77777777" w:rsidR="00AC6529" w:rsidRPr="005E24BC" w:rsidRDefault="00AC6529" w:rsidP="00F67393">
      <w:pPr>
        <w:tabs>
          <w:tab w:val="left" w:pos="-1440"/>
        </w:tabs>
        <w:ind w:left="1080" w:hanging="360"/>
        <w:jc w:val="both"/>
        <w:rPr>
          <w:rFonts w:ascii="Calibri" w:hAnsi="Calibri" w:cs="Arial"/>
          <w:sz w:val="18"/>
          <w:szCs w:val="18"/>
        </w:rPr>
      </w:pPr>
    </w:p>
    <w:p w14:paraId="668F9914" w14:textId="77777777" w:rsidR="003071AF" w:rsidRPr="005E24BC" w:rsidRDefault="003071AF" w:rsidP="00F67393">
      <w:pPr>
        <w:jc w:val="both"/>
        <w:rPr>
          <w:rFonts w:ascii="Calibri" w:hAnsi="Calibri" w:cs="Arial"/>
          <w:b/>
          <w:sz w:val="18"/>
          <w:szCs w:val="18"/>
        </w:rPr>
      </w:pPr>
      <w:r w:rsidRPr="005E24BC">
        <w:rPr>
          <w:rFonts w:ascii="Calibri" w:hAnsi="Calibri" w:cs="Arial"/>
          <w:b/>
          <w:sz w:val="18"/>
          <w:szCs w:val="18"/>
        </w:rPr>
        <w:t>3.3</w:t>
      </w:r>
      <w:r w:rsidRPr="005E24BC">
        <w:rPr>
          <w:rFonts w:ascii="Calibri" w:hAnsi="Calibri" w:cs="Arial"/>
          <w:b/>
          <w:sz w:val="18"/>
          <w:szCs w:val="18"/>
        </w:rPr>
        <w:tab/>
        <w:t>INSPECTION</w:t>
      </w:r>
    </w:p>
    <w:p w14:paraId="2DF07A2B" w14:textId="77777777" w:rsidR="003071AF" w:rsidRPr="005E24BC" w:rsidRDefault="003071AF" w:rsidP="00F67393">
      <w:pPr>
        <w:jc w:val="both"/>
        <w:rPr>
          <w:rFonts w:ascii="Calibri" w:hAnsi="Calibri" w:cs="Arial"/>
          <w:b/>
          <w:sz w:val="18"/>
          <w:szCs w:val="18"/>
        </w:rPr>
      </w:pPr>
    </w:p>
    <w:p w14:paraId="751FE99F" w14:textId="77777777" w:rsidR="00CD3836" w:rsidRDefault="003071AF" w:rsidP="00CD3836">
      <w:pPr>
        <w:pStyle w:val="ListParagraph"/>
        <w:numPr>
          <w:ilvl w:val="0"/>
          <w:numId w:val="27"/>
        </w:num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 xml:space="preserve">Inspect prepared surfaces to ensure the complete removal of laitance, dust, moisture, oil, existing </w:t>
      </w:r>
      <w:r w:rsidR="00C21202" w:rsidRPr="00CD3836">
        <w:rPr>
          <w:rFonts w:ascii="Calibri" w:hAnsi="Calibri" w:cs="Arial"/>
          <w:sz w:val="18"/>
          <w:szCs w:val="18"/>
        </w:rPr>
        <w:t>traffic</w:t>
      </w:r>
      <w:r w:rsidRPr="00CD3836">
        <w:rPr>
          <w:rFonts w:ascii="Calibri" w:hAnsi="Calibri" w:cs="Arial"/>
          <w:sz w:val="18"/>
          <w:szCs w:val="18"/>
        </w:rPr>
        <w:t xml:space="preserve"> lines and other contaminants</w:t>
      </w:r>
      <w:r w:rsidRPr="00CD3836">
        <w:rPr>
          <w:rStyle w:val="Normal1"/>
          <w:rFonts w:ascii="Calibri" w:hAnsi="Calibri"/>
          <w:sz w:val="18"/>
          <w:szCs w:val="18"/>
        </w:rPr>
        <w:t xml:space="preserve"> that will adversely affect the execution and quality of work.</w:t>
      </w:r>
    </w:p>
    <w:p w14:paraId="57AD7BD1" w14:textId="77777777" w:rsidR="00CD3836" w:rsidRDefault="00CD3836" w:rsidP="00CD3836">
      <w:pPr>
        <w:pStyle w:val="ListParagraph"/>
        <w:ind w:left="1440"/>
        <w:jc w:val="both"/>
        <w:rPr>
          <w:rStyle w:val="Normal1"/>
          <w:rFonts w:ascii="Calibri" w:hAnsi="Calibri"/>
          <w:sz w:val="18"/>
          <w:szCs w:val="18"/>
        </w:rPr>
      </w:pPr>
    </w:p>
    <w:p w14:paraId="4372A4E1" w14:textId="77777777" w:rsidR="00CD3836" w:rsidRPr="00CD3836" w:rsidRDefault="003071AF" w:rsidP="00CD3836">
      <w:pPr>
        <w:pStyle w:val="ListParagraph"/>
        <w:numPr>
          <w:ilvl w:val="0"/>
          <w:numId w:val="27"/>
        </w:numPr>
        <w:ind w:left="1440" w:hanging="720"/>
        <w:jc w:val="both"/>
        <w:rPr>
          <w:rFonts w:ascii="Calibri" w:hAnsi="Calibri"/>
          <w:sz w:val="18"/>
          <w:szCs w:val="18"/>
          <w:lang w:val="en-US"/>
        </w:rPr>
      </w:pPr>
      <w:r w:rsidRPr="00CD3836">
        <w:rPr>
          <w:rFonts w:ascii="Calibri" w:hAnsi="Calibri" w:cs="Arial"/>
          <w:sz w:val="18"/>
          <w:szCs w:val="18"/>
        </w:rPr>
        <w:t>Inspect prepared surfaces to ensure treatment of holes, cracks and surface irregularities are complete.</w:t>
      </w:r>
    </w:p>
    <w:p w14:paraId="3B2605A6" w14:textId="77777777" w:rsidR="00CD3836" w:rsidRPr="00CD3836" w:rsidRDefault="00CD3836" w:rsidP="00CD3836">
      <w:pPr>
        <w:jc w:val="both"/>
        <w:rPr>
          <w:rFonts w:ascii="Calibri" w:hAnsi="Calibri"/>
          <w:sz w:val="18"/>
          <w:szCs w:val="18"/>
          <w:lang w:val="en-US"/>
        </w:rPr>
      </w:pPr>
    </w:p>
    <w:p w14:paraId="0C077F98" w14:textId="1DEDB62D" w:rsidR="003071AF" w:rsidRPr="00CD3836" w:rsidRDefault="003071AF" w:rsidP="00CD3836">
      <w:pPr>
        <w:pStyle w:val="ListParagraph"/>
        <w:numPr>
          <w:ilvl w:val="0"/>
          <w:numId w:val="27"/>
        </w:numPr>
        <w:ind w:left="1440" w:hanging="720"/>
        <w:jc w:val="both"/>
        <w:rPr>
          <w:rFonts w:ascii="Calibri" w:hAnsi="Calibri"/>
          <w:sz w:val="18"/>
          <w:szCs w:val="18"/>
          <w:lang w:val="en-US"/>
        </w:rPr>
      </w:pPr>
      <w:r w:rsidRPr="00CD3836">
        <w:rPr>
          <w:rFonts w:ascii="Calibri" w:hAnsi="Calibri" w:cs="Arial"/>
          <w:sz w:val="18"/>
          <w:szCs w:val="18"/>
        </w:rPr>
        <w:t>Report deficiencies in writing to Consultant [General Contractor].</w:t>
      </w:r>
    </w:p>
    <w:p w14:paraId="16B69C0D" w14:textId="77777777" w:rsidR="003071AF" w:rsidRPr="005E24BC" w:rsidRDefault="003071AF" w:rsidP="00F67393">
      <w:pPr>
        <w:tabs>
          <w:tab w:val="left" w:pos="-1440"/>
        </w:tabs>
        <w:ind w:left="1418" w:hanging="698"/>
        <w:jc w:val="both"/>
        <w:rPr>
          <w:rFonts w:ascii="Calibri" w:hAnsi="Calibri" w:cs="Arial"/>
          <w:sz w:val="18"/>
          <w:szCs w:val="18"/>
        </w:rPr>
      </w:pPr>
    </w:p>
    <w:p w14:paraId="768D4A2E" w14:textId="77777777" w:rsidR="003071AF" w:rsidRPr="005E24BC" w:rsidRDefault="003071AF" w:rsidP="00F67393">
      <w:pPr>
        <w:ind w:left="709" w:hanging="709"/>
        <w:jc w:val="both"/>
        <w:rPr>
          <w:rFonts w:ascii="Calibri" w:hAnsi="Calibri" w:cs="Arial"/>
          <w:b/>
          <w:sz w:val="18"/>
          <w:szCs w:val="18"/>
        </w:rPr>
      </w:pPr>
      <w:r w:rsidRPr="005E24BC">
        <w:rPr>
          <w:rFonts w:ascii="Calibri" w:hAnsi="Calibri" w:cs="Arial"/>
          <w:b/>
          <w:sz w:val="18"/>
          <w:szCs w:val="18"/>
        </w:rPr>
        <w:t>3.4</w:t>
      </w:r>
      <w:r w:rsidRPr="005E24BC">
        <w:rPr>
          <w:rFonts w:ascii="Calibri" w:hAnsi="Calibri" w:cs="Arial"/>
          <w:b/>
          <w:sz w:val="18"/>
          <w:szCs w:val="18"/>
        </w:rPr>
        <w:tab/>
        <w:t>PROTECTION OF WORK AREA</w:t>
      </w:r>
    </w:p>
    <w:p w14:paraId="2563AE0A" w14:textId="77777777" w:rsidR="00F4334C" w:rsidRPr="005E24BC" w:rsidRDefault="00F4334C" w:rsidP="00F67393">
      <w:pPr>
        <w:ind w:left="709" w:hanging="709"/>
        <w:jc w:val="both"/>
        <w:rPr>
          <w:rFonts w:ascii="Calibri" w:hAnsi="Calibri" w:cs="Arial"/>
          <w:b/>
          <w:sz w:val="18"/>
          <w:szCs w:val="18"/>
        </w:rPr>
      </w:pPr>
    </w:p>
    <w:p w14:paraId="1372FA75" w14:textId="77777777" w:rsidR="00CD3836" w:rsidRDefault="00F4334C" w:rsidP="00CD3836">
      <w:pPr>
        <w:pStyle w:val="ListParagraph"/>
        <w:numPr>
          <w:ilvl w:val="0"/>
          <w:numId w:val="28"/>
        </w:numPr>
        <w:tabs>
          <w:tab w:val="left" w:pos="-1440"/>
        </w:tabs>
        <w:ind w:left="1440" w:hanging="720"/>
        <w:jc w:val="both"/>
        <w:rPr>
          <w:rFonts w:ascii="Calibri" w:hAnsi="Calibri" w:cs="Arial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 xml:space="preserve">Prior to start </w:t>
      </w:r>
      <w:r w:rsidR="002B6A17" w:rsidRPr="00CD3836">
        <w:rPr>
          <w:rFonts w:ascii="Calibri" w:hAnsi="Calibri" w:cs="Arial"/>
          <w:sz w:val="18"/>
          <w:szCs w:val="18"/>
        </w:rPr>
        <w:t xml:space="preserve">of applications </w:t>
      </w:r>
      <w:r w:rsidRPr="00CD3836">
        <w:rPr>
          <w:rFonts w:ascii="Calibri" w:hAnsi="Calibri" w:cs="Arial"/>
          <w:sz w:val="18"/>
          <w:szCs w:val="18"/>
        </w:rPr>
        <w:t>i</w:t>
      </w:r>
      <w:r w:rsidR="003071AF" w:rsidRPr="00CD3836">
        <w:rPr>
          <w:rFonts w:ascii="Calibri" w:hAnsi="Calibri" w:cs="Arial"/>
          <w:sz w:val="18"/>
          <w:szCs w:val="18"/>
        </w:rPr>
        <w:t xml:space="preserve">solate and protect </w:t>
      </w:r>
      <w:r w:rsidRPr="00CD3836">
        <w:rPr>
          <w:rFonts w:ascii="Calibri" w:hAnsi="Calibri" w:cs="Arial"/>
          <w:sz w:val="18"/>
          <w:szCs w:val="18"/>
        </w:rPr>
        <w:t xml:space="preserve">the </w:t>
      </w:r>
      <w:r w:rsidR="003071AF" w:rsidRPr="00CD3836">
        <w:rPr>
          <w:rFonts w:ascii="Calibri" w:hAnsi="Calibri" w:cs="Arial"/>
          <w:sz w:val="18"/>
          <w:szCs w:val="18"/>
        </w:rPr>
        <w:t xml:space="preserve">work area from </w:t>
      </w:r>
      <w:r w:rsidRPr="00CD3836">
        <w:rPr>
          <w:rFonts w:ascii="Calibri" w:hAnsi="Calibri" w:cs="Arial"/>
          <w:sz w:val="18"/>
          <w:szCs w:val="18"/>
        </w:rPr>
        <w:t>pedestrian o</w:t>
      </w:r>
      <w:r w:rsidR="00EE585D" w:rsidRPr="00CD3836">
        <w:rPr>
          <w:rFonts w:ascii="Calibri" w:hAnsi="Calibri" w:cs="Arial"/>
          <w:sz w:val="18"/>
          <w:szCs w:val="18"/>
        </w:rPr>
        <w:t>r</w:t>
      </w:r>
      <w:r w:rsidRPr="00CD3836">
        <w:rPr>
          <w:rFonts w:ascii="Calibri" w:hAnsi="Calibri" w:cs="Arial"/>
          <w:sz w:val="18"/>
          <w:szCs w:val="18"/>
        </w:rPr>
        <w:t xml:space="preserve"> vehicular </w:t>
      </w:r>
      <w:r w:rsidR="00C21202" w:rsidRPr="00CD3836">
        <w:rPr>
          <w:rFonts w:ascii="Calibri" w:hAnsi="Calibri" w:cs="Arial"/>
          <w:sz w:val="18"/>
          <w:szCs w:val="18"/>
        </w:rPr>
        <w:t>traffic</w:t>
      </w:r>
      <w:r w:rsidR="003071AF" w:rsidRPr="00CD3836">
        <w:rPr>
          <w:rFonts w:ascii="Calibri" w:hAnsi="Calibri" w:cs="Arial"/>
          <w:sz w:val="18"/>
          <w:szCs w:val="18"/>
        </w:rPr>
        <w:t xml:space="preserve"> and</w:t>
      </w:r>
      <w:r w:rsidRPr="00CD3836">
        <w:rPr>
          <w:rFonts w:ascii="Calibri" w:hAnsi="Calibri" w:cs="Arial"/>
          <w:sz w:val="18"/>
          <w:szCs w:val="18"/>
        </w:rPr>
        <w:t>/or</w:t>
      </w:r>
      <w:r w:rsidR="003071AF" w:rsidRPr="00CD3836">
        <w:rPr>
          <w:rFonts w:ascii="Calibri" w:hAnsi="Calibri" w:cs="Arial"/>
          <w:sz w:val="18"/>
          <w:szCs w:val="18"/>
        </w:rPr>
        <w:t xml:space="preserve"> other trades.</w:t>
      </w:r>
    </w:p>
    <w:p w14:paraId="228B480B" w14:textId="77777777" w:rsidR="00CD3836" w:rsidRDefault="00CD3836" w:rsidP="00CD3836">
      <w:pPr>
        <w:pStyle w:val="ListParagraph"/>
        <w:tabs>
          <w:tab w:val="left" w:pos="-1440"/>
        </w:tabs>
        <w:ind w:left="1440"/>
        <w:jc w:val="both"/>
        <w:rPr>
          <w:rFonts w:ascii="Calibri" w:hAnsi="Calibri" w:cs="Arial"/>
          <w:sz w:val="18"/>
          <w:szCs w:val="18"/>
        </w:rPr>
      </w:pPr>
    </w:p>
    <w:p w14:paraId="636CD6F1" w14:textId="77777777" w:rsidR="00CD3836" w:rsidRDefault="003071AF" w:rsidP="00CD3836">
      <w:pPr>
        <w:pStyle w:val="ListParagraph"/>
        <w:numPr>
          <w:ilvl w:val="0"/>
          <w:numId w:val="28"/>
        </w:numPr>
        <w:tabs>
          <w:tab w:val="left" w:pos="-1440"/>
        </w:tabs>
        <w:ind w:left="1440" w:hanging="720"/>
        <w:jc w:val="both"/>
        <w:rPr>
          <w:rFonts w:ascii="Calibri" w:hAnsi="Calibri" w:cs="Arial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>Protect adjacent surfaces from splash and</w:t>
      </w:r>
      <w:r w:rsidR="00F4334C" w:rsidRPr="00CD3836">
        <w:rPr>
          <w:rFonts w:ascii="Calibri" w:hAnsi="Calibri" w:cs="Arial"/>
          <w:sz w:val="18"/>
          <w:szCs w:val="18"/>
        </w:rPr>
        <w:t>/or</w:t>
      </w:r>
      <w:r w:rsidRPr="00CD3836">
        <w:rPr>
          <w:rFonts w:ascii="Calibri" w:hAnsi="Calibri" w:cs="Arial"/>
          <w:sz w:val="18"/>
          <w:szCs w:val="18"/>
        </w:rPr>
        <w:t xml:space="preserve"> spillage.</w:t>
      </w:r>
    </w:p>
    <w:p w14:paraId="617ED336" w14:textId="77777777" w:rsidR="00CD3836" w:rsidRPr="00CD3836" w:rsidRDefault="00CD3836" w:rsidP="00CD3836">
      <w:pPr>
        <w:pStyle w:val="ListParagraph"/>
        <w:rPr>
          <w:rFonts w:ascii="Calibri" w:hAnsi="Calibri" w:cs="Arial"/>
          <w:sz w:val="18"/>
          <w:szCs w:val="18"/>
        </w:rPr>
      </w:pPr>
    </w:p>
    <w:p w14:paraId="5C69D9D9" w14:textId="2746D52D" w:rsidR="003071AF" w:rsidRPr="00CD3836" w:rsidRDefault="00F4334C" w:rsidP="00CD3836">
      <w:pPr>
        <w:pStyle w:val="ListParagraph"/>
        <w:numPr>
          <w:ilvl w:val="0"/>
          <w:numId w:val="28"/>
        </w:numPr>
        <w:tabs>
          <w:tab w:val="left" w:pos="-1440"/>
        </w:tabs>
        <w:ind w:left="1440" w:hanging="720"/>
        <w:jc w:val="both"/>
        <w:rPr>
          <w:rFonts w:ascii="Calibri" w:hAnsi="Calibri" w:cs="Arial"/>
          <w:sz w:val="18"/>
          <w:szCs w:val="18"/>
        </w:rPr>
      </w:pPr>
      <w:r w:rsidRPr="00CD3836">
        <w:rPr>
          <w:rFonts w:ascii="Calibri" w:hAnsi="Calibri" w:cs="Arial"/>
          <w:sz w:val="18"/>
          <w:szCs w:val="18"/>
        </w:rPr>
        <w:t>Maintain p</w:t>
      </w:r>
      <w:r w:rsidR="003071AF" w:rsidRPr="00CD3836">
        <w:rPr>
          <w:rFonts w:ascii="Calibri" w:hAnsi="Calibri" w:cs="Arial"/>
          <w:sz w:val="18"/>
          <w:szCs w:val="18"/>
        </w:rPr>
        <w:t>rotect</w:t>
      </w:r>
      <w:r w:rsidRPr="00CD3836">
        <w:rPr>
          <w:rFonts w:ascii="Calibri" w:hAnsi="Calibri" w:cs="Arial"/>
          <w:sz w:val="18"/>
          <w:szCs w:val="18"/>
        </w:rPr>
        <w:t>ion of</w:t>
      </w:r>
      <w:r w:rsidR="003071AF" w:rsidRPr="00CD3836">
        <w:rPr>
          <w:rFonts w:ascii="Calibri" w:hAnsi="Calibri" w:cs="Arial"/>
          <w:sz w:val="18"/>
          <w:szCs w:val="18"/>
        </w:rPr>
        <w:t xml:space="preserve"> </w:t>
      </w:r>
      <w:r w:rsidRPr="00CD3836">
        <w:rPr>
          <w:rFonts w:ascii="Calibri" w:hAnsi="Calibri" w:cs="Arial"/>
          <w:sz w:val="18"/>
          <w:szCs w:val="18"/>
        </w:rPr>
        <w:t xml:space="preserve">work area and applied coatings against detrimental weather conditions, blowing debris, </w:t>
      </w:r>
      <w:r w:rsidR="00C21202" w:rsidRPr="00CD3836">
        <w:rPr>
          <w:rFonts w:ascii="Calibri" w:hAnsi="Calibri" w:cs="Arial"/>
          <w:sz w:val="18"/>
          <w:szCs w:val="18"/>
        </w:rPr>
        <w:t>floor treatment</w:t>
      </w:r>
      <w:r w:rsidRPr="00CD3836">
        <w:rPr>
          <w:rFonts w:ascii="Calibri" w:hAnsi="Calibri" w:cs="Arial"/>
          <w:sz w:val="18"/>
          <w:szCs w:val="18"/>
        </w:rPr>
        <w:t xml:space="preserve"> and/or other events that will adversely affect adhesion or the performance of the coatings for three to seven days after completion and/or the coating is properly cured and dry</w:t>
      </w:r>
      <w:r w:rsidR="003071AF" w:rsidRPr="00CD3836">
        <w:rPr>
          <w:rFonts w:ascii="Calibri" w:hAnsi="Calibri" w:cs="Arial"/>
          <w:sz w:val="18"/>
          <w:szCs w:val="18"/>
        </w:rPr>
        <w:t>.</w:t>
      </w:r>
    </w:p>
    <w:p w14:paraId="63D74534" w14:textId="77777777" w:rsidR="00C2344F" w:rsidRPr="005E24BC" w:rsidRDefault="00C2344F" w:rsidP="00F4334C">
      <w:pPr>
        <w:tabs>
          <w:tab w:val="left" w:pos="-1440"/>
        </w:tabs>
        <w:rPr>
          <w:rFonts w:ascii="Calibri" w:hAnsi="Calibri"/>
          <w:sz w:val="18"/>
          <w:szCs w:val="18"/>
        </w:rPr>
      </w:pPr>
    </w:p>
    <w:p w14:paraId="5486C0E5" w14:textId="5590A344" w:rsidR="005F734B" w:rsidRPr="00AC6529" w:rsidRDefault="0071185B" w:rsidP="00D45A65">
      <w:pPr>
        <w:pStyle w:val="ListParagraph"/>
        <w:numPr>
          <w:ilvl w:val="1"/>
          <w:numId w:val="37"/>
        </w:numPr>
        <w:ind w:left="720" w:hanging="720"/>
        <w:jc w:val="both"/>
        <w:rPr>
          <w:rStyle w:val="Normal1"/>
          <w:rFonts w:ascii="Calibri" w:hAnsi="Calibri"/>
          <w:b/>
          <w:sz w:val="18"/>
          <w:szCs w:val="18"/>
        </w:rPr>
      </w:pPr>
      <w:r w:rsidRPr="00AC6529">
        <w:rPr>
          <w:rStyle w:val="Normal1"/>
          <w:rFonts w:ascii="Calibri" w:hAnsi="Calibri"/>
          <w:b/>
          <w:sz w:val="18"/>
          <w:szCs w:val="18"/>
        </w:rPr>
        <w:t>APPLICATION</w:t>
      </w:r>
      <w:r w:rsidR="006539E8" w:rsidRPr="00AC6529">
        <w:rPr>
          <w:rStyle w:val="Normal1"/>
          <w:rFonts w:ascii="Calibri" w:hAnsi="Calibri"/>
          <w:b/>
          <w:sz w:val="18"/>
          <w:szCs w:val="18"/>
        </w:rPr>
        <w:t xml:space="preserve"> OF</w:t>
      </w:r>
      <w:r w:rsidR="002B6A17" w:rsidRPr="00AC6529">
        <w:rPr>
          <w:rStyle w:val="Normal1"/>
          <w:rFonts w:ascii="Calibri" w:hAnsi="Calibri"/>
          <w:b/>
          <w:sz w:val="18"/>
          <w:szCs w:val="18"/>
        </w:rPr>
        <w:t xml:space="preserve"> </w:t>
      </w:r>
      <w:r w:rsidR="001F3C83" w:rsidRPr="00AC6529">
        <w:rPr>
          <w:rStyle w:val="Normal1"/>
          <w:rFonts w:ascii="Calibri" w:hAnsi="Calibri"/>
          <w:b/>
          <w:sz w:val="18"/>
          <w:szCs w:val="18"/>
        </w:rPr>
        <w:t>EPOTEL 100 GSC</w:t>
      </w:r>
    </w:p>
    <w:p w14:paraId="50A2E556" w14:textId="77777777" w:rsidR="00F4334C" w:rsidRPr="003071AF" w:rsidRDefault="00F4334C" w:rsidP="00C216BE">
      <w:pPr>
        <w:jc w:val="both"/>
        <w:rPr>
          <w:rStyle w:val="Normal1"/>
          <w:rFonts w:ascii="Calibri" w:hAnsi="Calibri"/>
          <w:sz w:val="18"/>
          <w:szCs w:val="18"/>
        </w:rPr>
      </w:pPr>
    </w:p>
    <w:p w14:paraId="2C80578D" w14:textId="77777777" w:rsidR="00AC6529" w:rsidRDefault="001F3C83" w:rsidP="00AC6529">
      <w:pPr>
        <w:pStyle w:val="ListParagraph"/>
        <w:numPr>
          <w:ilvl w:val="0"/>
          <w:numId w:val="29"/>
        </w:numPr>
        <w:ind w:left="1440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The substrate must be prepared and meet the conditions outlined above before the application of APPLICATION OF EPOTEL 100 GSC.</w:t>
      </w:r>
    </w:p>
    <w:p w14:paraId="44FFBF55" w14:textId="77777777" w:rsidR="00AC6529" w:rsidRDefault="00AC6529" w:rsidP="00AC6529">
      <w:pPr>
        <w:pStyle w:val="ListParagraph"/>
        <w:ind w:left="1440"/>
        <w:jc w:val="both"/>
        <w:rPr>
          <w:rFonts w:ascii="Calibri" w:hAnsi="Calibri"/>
          <w:sz w:val="18"/>
          <w:szCs w:val="18"/>
        </w:rPr>
      </w:pPr>
    </w:p>
    <w:p w14:paraId="223C70D0" w14:textId="75C0382B" w:rsidR="00AC6529" w:rsidRPr="00AC6529" w:rsidRDefault="001F3C83" w:rsidP="00AC6529">
      <w:pPr>
        <w:pStyle w:val="ListParagraph"/>
        <w:numPr>
          <w:ilvl w:val="0"/>
          <w:numId w:val="29"/>
        </w:numPr>
        <w:ind w:left="1440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Kalinga"/>
          <w:sz w:val="18"/>
          <w:szCs w:val="18"/>
        </w:rPr>
        <w:t xml:space="preserve">Stir Base A to re-disperse any settlement. Add Hardener B to the Base A container and drain thoroughly. Mix with a slow speed drill </w:t>
      </w:r>
      <w:r w:rsidR="00A803D9">
        <w:rPr>
          <w:rFonts w:ascii="Calibri" w:hAnsi="Calibri" w:cs="Kalinga"/>
          <w:sz w:val="18"/>
          <w:szCs w:val="18"/>
        </w:rPr>
        <w:t xml:space="preserve">(400-500 rpm) </w:t>
      </w:r>
      <w:r w:rsidRPr="00AC6529">
        <w:rPr>
          <w:rFonts w:ascii="Calibri" w:hAnsi="Calibri" w:cs="Kalinga"/>
          <w:sz w:val="18"/>
          <w:szCs w:val="18"/>
        </w:rPr>
        <w:t>and helical spinner head for 2 minutes</w:t>
      </w:r>
      <w:r w:rsidR="00AC6529" w:rsidRPr="00AC6529">
        <w:rPr>
          <w:rFonts w:ascii="Calibri" w:hAnsi="Calibri" w:cs="Kalinga"/>
          <w:sz w:val="18"/>
          <w:szCs w:val="18"/>
        </w:rPr>
        <w:t>, taking care not to entertain air.</w:t>
      </w:r>
      <w:r w:rsidRPr="00AC6529">
        <w:rPr>
          <w:rFonts w:ascii="Calibri" w:hAnsi="Calibri" w:cs="Kalinga"/>
          <w:sz w:val="18"/>
          <w:szCs w:val="18"/>
        </w:rPr>
        <w:t xml:space="preserve"> </w:t>
      </w:r>
    </w:p>
    <w:p w14:paraId="0E9814A9" w14:textId="77777777" w:rsidR="00AC6529" w:rsidRPr="00AC6529" w:rsidRDefault="00AC6529" w:rsidP="00AC6529">
      <w:pPr>
        <w:jc w:val="both"/>
        <w:rPr>
          <w:rFonts w:ascii="Calibri" w:hAnsi="Calibri"/>
          <w:sz w:val="18"/>
          <w:szCs w:val="18"/>
        </w:rPr>
      </w:pPr>
    </w:p>
    <w:p w14:paraId="1271E80C" w14:textId="77777777" w:rsidR="00AC6529" w:rsidRPr="00AC6529" w:rsidRDefault="001F3C83" w:rsidP="00AC6529">
      <w:pPr>
        <w:pStyle w:val="ListParagraph"/>
        <w:numPr>
          <w:ilvl w:val="0"/>
          <w:numId w:val="29"/>
        </w:numPr>
        <w:ind w:left="1440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Kalinga"/>
          <w:sz w:val="18"/>
          <w:szCs w:val="18"/>
        </w:rPr>
        <w:t>Immediately after mixing, apply the EPOTEL 100 GSC at a rate of 100 SF / gallon (approx. 15 mils) by squeegee and roller and allow to become tack free (typically 7-15 hours, dependent on temperature).</w:t>
      </w:r>
    </w:p>
    <w:p w14:paraId="36DFD0AD" w14:textId="77777777" w:rsidR="00AC6529" w:rsidRPr="00AC6529" w:rsidRDefault="00AC6529" w:rsidP="00AC6529">
      <w:pPr>
        <w:pStyle w:val="ListParagraph"/>
        <w:rPr>
          <w:rFonts w:ascii="Calibri" w:hAnsi="Calibri" w:cs="Kalinga"/>
          <w:sz w:val="18"/>
          <w:szCs w:val="18"/>
        </w:rPr>
      </w:pPr>
    </w:p>
    <w:p w14:paraId="75A54BC8" w14:textId="06DE1FAD" w:rsidR="00CD3836" w:rsidRPr="00AC6529" w:rsidRDefault="001F3C83" w:rsidP="00AC6529">
      <w:pPr>
        <w:pStyle w:val="ListParagraph"/>
        <w:numPr>
          <w:ilvl w:val="0"/>
          <w:numId w:val="29"/>
        </w:numPr>
        <w:ind w:left="1440" w:hanging="720"/>
        <w:jc w:val="both"/>
        <w:rPr>
          <w:rFonts w:ascii="Calibri" w:hAnsi="Calibri"/>
          <w:sz w:val="18"/>
          <w:szCs w:val="18"/>
        </w:rPr>
      </w:pPr>
      <w:r w:rsidRPr="00AC6529">
        <w:rPr>
          <w:rFonts w:ascii="Calibri" w:hAnsi="Calibri" w:cs="Kalinga"/>
          <w:sz w:val="18"/>
          <w:szCs w:val="18"/>
        </w:rPr>
        <w:t xml:space="preserve">Surface must be completely flat and smooth. Additional thickness of materials may be required to achieve a properly smooth surface. If surface is rough, Durex </w:t>
      </w:r>
      <w:proofErr w:type="spellStart"/>
      <w:r w:rsidRPr="00AC6529">
        <w:rPr>
          <w:rFonts w:ascii="Calibri" w:hAnsi="Calibri" w:cs="Kalinga"/>
          <w:sz w:val="18"/>
          <w:szCs w:val="18"/>
        </w:rPr>
        <w:t>Epotel</w:t>
      </w:r>
      <w:proofErr w:type="spellEnd"/>
      <w:r w:rsidRPr="00AC6529">
        <w:rPr>
          <w:rFonts w:ascii="Calibri" w:hAnsi="Calibri" w:cs="Kalinga"/>
          <w:sz w:val="18"/>
          <w:szCs w:val="18"/>
        </w:rPr>
        <w:t xml:space="preserve"> SL can be installed at a thickness of 1.5 – 2mm.</w:t>
      </w:r>
    </w:p>
    <w:p w14:paraId="395C2CDB" w14:textId="77777777" w:rsidR="00724BFC" w:rsidRDefault="00724BFC" w:rsidP="001F3C83">
      <w:pPr>
        <w:tabs>
          <w:tab w:val="left" w:pos="9341"/>
        </w:tabs>
        <w:ind w:right="566"/>
        <w:jc w:val="both"/>
        <w:rPr>
          <w:rFonts w:ascii="Calibri" w:hAnsi="Calibri" w:cs="Kalinga"/>
          <w:color w:val="FF0000"/>
          <w:sz w:val="18"/>
          <w:szCs w:val="18"/>
        </w:rPr>
      </w:pPr>
    </w:p>
    <w:p w14:paraId="5D1734F1" w14:textId="77777777" w:rsidR="00F9625C" w:rsidRDefault="00F9625C" w:rsidP="001F3C83">
      <w:pPr>
        <w:tabs>
          <w:tab w:val="left" w:pos="9341"/>
        </w:tabs>
        <w:ind w:right="566"/>
        <w:jc w:val="both"/>
        <w:rPr>
          <w:rFonts w:ascii="Calibri" w:hAnsi="Calibri" w:cs="Kalinga"/>
          <w:color w:val="FF0000"/>
          <w:sz w:val="18"/>
          <w:szCs w:val="18"/>
        </w:rPr>
      </w:pPr>
    </w:p>
    <w:p w14:paraId="203196C4" w14:textId="4DE52ADA" w:rsidR="00AD4BD6" w:rsidRDefault="00AD4BD6" w:rsidP="00AD4BD6">
      <w:pPr>
        <w:jc w:val="both"/>
        <w:rPr>
          <w:rStyle w:val="Normal1"/>
          <w:rFonts w:ascii="Calibri" w:hAnsi="Calibri"/>
          <w:b/>
          <w:sz w:val="18"/>
          <w:szCs w:val="18"/>
        </w:rPr>
      </w:pPr>
      <w:r w:rsidRPr="003071AF">
        <w:rPr>
          <w:rStyle w:val="Normal1"/>
          <w:rFonts w:ascii="Calibri" w:hAnsi="Calibri"/>
          <w:b/>
          <w:sz w:val="18"/>
          <w:szCs w:val="18"/>
        </w:rPr>
        <w:t>3.</w:t>
      </w:r>
      <w:r>
        <w:rPr>
          <w:rStyle w:val="Normal1"/>
          <w:rFonts w:ascii="Calibri" w:hAnsi="Calibri"/>
          <w:b/>
          <w:sz w:val="18"/>
          <w:szCs w:val="18"/>
        </w:rPr>
        <w:t>6</w:t>
      </w:r>
      <w:r w:rsidRPr="003071AF">
        <w:rPr>
          <w:rStyle w:val="Normal1"/>
          <w:rFonts w:ascii="Calibri" w:hAnsi="Calibri"/>
          <w:b/>
          <w:sz w:val="18"/>
          <w:szCs w:val="18"/>
        </w:rPr>
        <w:tab/>
        <w:t>APPLICATION OF</w:t>
      </w:r>
      <w:r>
        <w:rPr>
          <w:rStyle w:val="Normal1"/>
          <w:rFonts w:ascii="Calibri" w:hAnsi="Calibri"/>
          <w:b/>
          <w:sz w:val="18"/>
          <w:szCs w:val="18"/>
        </w:rPr>
        <w:t xml:space="preserve"> </w:t>
      </w:r>
      <w:r w:rsidR="001F3C83">
        <w:rPr>
          <w:rStyle w:val="Normal1"/>
          <w:rFonts w:ascii="Calibri" w:hAnsi="Calibri"/>
          <w:b/>
          <w:sz w:val="18"/>
          <w:szCs w:val="18"/>
        </w:rPr>
        <w:t>CONDUCTIVE COPPER TAPE</w:t>
      </w:r>
    </w:p>
    <w:p w14:paraId="2971A270" w14:textId="77777777" w:rsidR="00AD4BD6" w:rsidRPr="00C17F77" w:rsidRDefault="00AD4BD6" w:rsidP="00F67393">
      <w:pPr>
        <w:ind w:left="1440" w:right="-16" w:hanging="720"/>
        <w:jc w:val="both"/>
        <w:rPr>
          <w:rFonts w:ascii="Calibri" w:hAnsi="Calibri" w:cs="Kalinga"/>
          <w:color w:val="FF0000"/>
          <w:sz w:val="18"/>
          <w:szCs w:val="18"/>
        </w:rPr>
      </w:pPr>
    </w:p>
    <w:p w14:paraId="2C1B137E" w14:textId="77777777" w:rsidR="001F3C83" w:rsidRDefault="001F3C83" w:rsidP="00AE3409">
      <w:pPr>
        <w:pStyle w:val="ListParagraph"/>
        <w:numPr>
          <w:ilvl w:val="0"/>
          <w:numId w:val="30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The primed area should be smooth, flat, and joint-free to allow the completely smooth, flat and undisturbed application of the copper strips. </w:t>
      </w:r>
    </w:p>
    <w:p w14:paraId="65326DFD" w14:textId="77777777" w:rsidR="001F3C83" w:rsidRDefault="001F3C83" w:rsidP="001F3C83">
      <w:pPr>
        <w:pStyle w:val="ListParagraph"/>
        <w:ind w:left="1440" w:right="-16"/>
        <w:jc w:val="both"/>
        <w:rPr>
          <w:rFonts w:ascii="Calibri" w:hAnsi="Calibri"/>
          <w:sz w:val="18"/>
          <w:szCs w:val="18"/>
        </w:rPr>
      </w:pPr>
    </w:p>
    <w:p w14:paraId="7679E0EC" w14:textId="77777777" w:rsidR="001F3C83" w:rsidRDefault="001F3C83" w:rsidP="00AE3409">
      <w:pPr>
        <w:pStyle w:val="ListParagraph"/>
        <w:numPr>
          <w:ilvl w:val="0"/>
          <w:numId w:val="30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Within 24 hours of the application of the coat of EPOTEL 100 GSC (or EPOTEL SL), apply the self-adhesive conductive copper tape (minimum ½” or 12mm wide) as required for earthing points as per below layout. </w:t>
      </w:r>
    </w:p>
    <w:p w14:paraId="084C5B89" w14:textId="77777777" w:rsidR="001F3C83" w:rsidRPr="001F3C83" w:rsidRDefault="001F3C83" w:rsidP="001F3C83">
      <w:pPr>
        <w:ind w:right="-16"/>
        <w:jc w:val="both"/>
        <w:rPr>
          <w:rFonts w:ascii="Calibri" w:hAnsi="Calibri"/>
          <w:sz w:val="18"/>
          <w:szCs w:val="18"/>
        </w:rPr>
      </w:pPr>
    </w:p>
    <w:p w14:paraId="638F0757" w14:textId="77C65876" w:rsidR="00CD3836" w:rsidRPr="001F3C83" w:rsidRDefault="001F3C83" w:rsidP="00AE3409">
      <w:pPr>
        <w:pStyle w:val="ListParagraph"/>
        <w:numPr>
          <w:ilvl w:val="0"/>
          <w:numId w:val="30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 minimum of 1 earthing point is required for an area over 1,000 SF and two points are required for areas under 1,000 SF.</w:t>
      </w:r>
    </w:p>
    <w:p w14:paraId="481098B0" w14:textId="77777777" w:rsidR="00CD3836" w:rsidRDefault="00CD3836" w:rsidP="00CD3836">
      <w:pPr>
        <w:ind w:right="-16"/>
        <w:jc w:val="both"/>
        <w:rPr>
          <w:rFonts w:ascii="Calibri" w:hAnsi="Calibri"/>
          <w:sz w:val="18"/>
          <w:szCs w:val="18"/>
        </w:rPr>
      </w:pPr>
    </w:p>
    <w:p w14:paraId="682BAE3F" w14:textId="77777777" w:rsidR="00D45A65" w:rsidRDefault="00D45A65" w:rsidP="00CD3836">
      <w:pPr>
        <w:ind w:right="-16"/>
        <w:jc w:val="both"/>
        <w:rPr>
          <w:rFonts w:ascii="Calibri" w:hAnsi="Calibri"/>
          <w:sz w:val="18"/>
          <w:szCs w:val="18"/>
        </w:rPr>
      </w:pPr>
    </w:p>
    <w:p w14:paraId="1E6B372E" w14:textId="77777777" w:rsidR="00D45A65" w:rsidRPr="00CD3836" w:rsidRDefault="00D45A65" w:rsidP="00CD3836">
      <w:pPr>
        <w:ind w:right="-16"/>
        <w:jc w:val="both"/>
        <w:rPr>
          <w:rFonts w:ascii="Calibri" w:hAnsi="Calibri"/>
          <w:sz w:val="18"/>
          <w:szCs w:val="18"/>
        </w:rPr>
      </w:pPr>
    </w:p>
    <w:p w14:paraId="13CD3DC4" w14:textId="5D8F6A5A" w:rsidR="001F3C83" w:rsidRDefault="001F3C83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  <w:r>
        <w:rPr>
          <w:noProof/>
        </w:rPr>
        <w:drawing>
          <wp:inline distT="0" distB="0" distL="0" distR="0" wp14:anchorId="3898E703" wp14:editId="5CE33E99">
            <wp:extent cx="5943600" cy="29578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6882B" w14:textId="77777777" w:rsidR="00D45A65" w:rsidRDefault="00D45A65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66264E94" w14:textId="77777777" w:rsidR="00D45A65" w:rsidRDefault="00D45A65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5909640A" w14:textId="77777777" w:rsidR="00D45A65" w:rsidRDefault="00D45A65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03433232" w14:textId="77777777" w:rsidR="00D45A65" w:rsidRDefault="00D45A65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48337A15" w14:textId="77777777" w:rsidR="00F9625C" w:rsidRDefault="00F9625C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072E3B4E" w14:textId="77777777" w:rsidR="00F9625C" w:rsidRDefault="00F9625C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5ABAD110" w14:textId="77777777" w:rsidR="00F9625C" w:rsidRDefault="00F9625C" w:rsidP="001F3C8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4D57B33C" w14:textId="77777777" w:rsidR="001F3C83" w:rsidRPr="00C17F77" w:rsidRDefault="001F3C83" w:rsidP="00F67393">
      <w:pPr>
        <w:ind w:left="1440" w:right="-16" w:hanging="720"/>
        <w:jc w:val="both"/>
        <w:rPr>
          <w:rFonts w:ascii="Calibri" w:hAnsi="Calibri" w:cs="Kalinga"/>
          <w:sz w:val="18"/>
          <w:szCs w:val="18"/>
        </w:rPr>
      </w:pPr>
    </w:p>
    <w:p w14:paraId="37B24EB2" w14:textId="1AF17E4E" w:rsidR="00724BFC" w:rsidRDefault="00724BFC" w:rsidP="00F67393">
      <w:pPr>
        <w:ind w:right="-16"/>
        <w:jc w:val="both"/>
        <w:rPr>
          <w:rStyle w:val="Normal1"/>
          <w:rFonts w:ascii="Calibri" w:hAnsi="Calibri"/>
          <w:b/>
          <w:sz w:val="18"/>
          <w:szCs w:val="18"/>
        </w:rPr>
      </w:pPr>
      <w:r w:rsidRPr="003071AF">
        <w:rPr>
          <w:rStyle w:val="Normal1"/>
          <w:rFonts w:ascii="Calibri" w:hAnsi="Calibri"/>
          <w:b/>
          <w:sz w:val="18"/>
          <w:szCs w:val="18"/>
        </w:rPr>
        <w:lastRenderedPageBreak/>
        <w:t>3.</w:t>
      </w:r>
      <w:r w:rsidR="00AD4BD6">
        <w:rPr>
          <w:rStyle w:val="Normal1"/>
          <w:rFonts w:ascii="Calibri" w:hAnsi="Calibri"/>
          <w:b/>
          <w:sz w:val="18"/>
          <w:szCs w:val="18"/>
        </w:rPr>
        <w:t>7</w:t>
      </w:r>
      <w:r w:rsidRPr="003071AF">
        <w:rPr>
          <w:rStyle w:val="Normal1"/>
          <w:rFonts w:ascii="Calibri" w:hAnsi="Calibri"/>
          <w:b/>
          <w:sz w:val="18"/>
          <w:szCs w:val="18"/>
        </w:rPr>
        <w:tab/>
        <w:t>APPLICAT</w:t>
      </w:r>
      <w:r w:rsidR="001F3C83">
        <w:rPr>
          <w:rStyle w:val="Normal1"/>
          <w:rFonts w:ascii="Calibri" w:hAnsi="Calibri"/>
          <w:b/>
          <w:sz w:val="18"/>
          <w:szCs w:val="18"/>
        </w:rPr>
        <w:t>ION OF DUR-A-STATIC 100</w:t>
      </w:r>
    </w:p>
    <w:p w14:paraId="4E81D037" w14:textId="77777777" w:rsidR="00724BFC" w:rsidRPr="00C17F77" w:rsidRDefault="00724BFC" w:rsidP="00F67393">
      <w:pPr>
        <w:ind w:left="1440" w:right="-16" w:hanging="720"/>
        <w:jc w:val="both"/>
        <w:rPr>
          <w:rFonts w:ascii="Calibri" w:hAnsi="Calibri" w:cs="Kalinga"/>
          <w:color w:val="FF0000"/>
          <w:sz w:val="18"/>
          <w:szCs w:val="18"/>
        </w:rPr>
      </w:pPr>
    </w:p>
    <w:p w14:paraId="3E761F93" w14:textId="77777777" w:rsidR="00D45A65" w:rsidRDefault="004020D7" w:rsidP="003C1A11">
      <w:pPr>
        <w:pStyle w:val="ListParagraph"/>
        <w:numPr>
          <w:ilvl w:val="0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Pack components are pre-weighed for optimum performance. Never split or proportion packs.</w:t>
      </w:r>
    </w:p>
    <w:p w14:paraId="0308C460" w14:textId="77777777" w:rsidR="00D45A65" w:rsidRDefault="00D45A65" w:rsidP="00D45A65">
      <w:pPr>
        <w:pStyle w:val="ListParagraph"/>
        <w:ind w:left="1440" w:right="-16"/>
        <w:jc w:val="both"/>
        <w:rPr>
          <w:rFonts w:ascii="Calibri" w:hAnsi="Calibri"/>
          <w:sz w:val="18"/>
          <w:szCs w:val="18"/>
        </w:rPr>
      </w:pPr>
    </w:p>
    <w:p w14:paraId="4DB88830" w14:textId="0262409D" w:rsidR="004020D7" w:rsidRDefault="004020D7" w:rsidP="003C1A11">
      <w:pPr>
        <w:pStyle w:val="ListParagraph"/>
        <w:numPr>
          <w:ilvl w:val="0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Stir Hardener B to re-disperse any settlement. Agitate Base A well and transfer to the mixing barrel and mix for 2 minutes while scraping at the side to homogenize mix. </w:t>
      </w:r>
    </w:p>
    <w:p w14:paraId="1CE596D2" w14:textId="77777777" w:rsidR="004020D7" w:rsidRDefault="004020D7" w:rsidP="004020D7">
      <w:pPr>
        <w:pStyle w:val="ListParagraph"/>
        <w:ind w:left="1440" w:right="-16"/>
        <w:jc w:val="both"/>
        <w:rPr>
          <w:rFonts w:ascii="Calibri" w:hAnsi="Calibri"/>
          <w:sz w:val="18"/>
          <w:szCs w:val="18"/>
        </w:rPr>
      </w:pPr>
    </w:p>
    <w:p w14:paraId="0BA859C0" w14:textId="78EFEDE5" w:rsidR="003C1A11" w:rsidRDefault="004020D7" w:rsidP="003C1A11">
      <w:pPr>
        <w:pStyle w:val="ListParagraph"/>
        <w:numPr>
          <w:ilvl w:val="0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Immediately after mixing, spread Dur-A-STATIC 100 Conductive using a squeegee and a roller, ensuring a uniform coverage at 380</w:t>
      </w:r>
      <w:r w:rsidR="00F9625C">
        <w:rPr>
          <w:rFonts w:ascii="Calibri" w:hAnsi="Calibri"/>
          <w:sz w:val="18"/>
          <w:szCs w:val="18"/>
        </w:rPr>
        <w:t xml:space="preserve"> sf per </w:t>
      </w:r>
      <w:r>
        <w:rPr>
          <w:rFonts w:ascii="Calibri" w:hAnsi="Calibri"/>
          <w:sz w:val="18"/>
          <w:szCs w:val="18"/>
        </w:rPr>
        <w:t>gallon (this coverage rate is crucial).</w:t>
      </w:r>
    </w:p>
    <w:p w14:paraId="6BD1AB73" w14:textId="77777777" w:rsidR="004020D7" w:rsidRPr="004020D7" w:rsidRDefault="004020D7" w:rsidP="004020D7">
      <w:pPr>
        <w:ind w:right="-16"/>
        <w:jc w:val="both"/>
        <w:rPr>
          <w:rFonts w:ascii="Calibri" w:hAnsi="Calibri"/>
          <w:sz w:val="18"/>
          <w:szCs w:val="18"/>
        </w:rPr>
      </w:pPr>
    </w:p>
    <w:p w14:paraId="29D93A9C" w14:textId="77777777" w:rsidR="004020D7" w:rsidRDefault="004020D7" w:rsidP="003C1A11">
      <w:pPr>
        <w:pStyle w:val="ListParagraph"/>
        <w:numPr>
          <w:ilvl w:val="0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24 hours after application, measure the conductivity of the coating with an Automated </w:t>
      </w:r>
      <w:proofErr w:type="spellStart"/>
      <w:r>
        <w:rPr>
          <w:rFonts w:ascii="Calibri" w:hAnsi="Calibri"/>
          <w:sz w:val="18"/>
          <w:szCs w:val="18"/>
        </w:rPr>
        <w:t>Prostat</w:t>
      </w:r>
      <w:proofErr w:type="spellEnd"/>
      <w:r>
        <w:rPr>
          <w:rFonts w:ascii="Calibri" w:hAnsi="Calibri"/>
          <w:sz w:val="18"/>
          <w:szCs w:val="18"/>
        </w:rPr>
        <w:t xml:space="preserve"> PRS-812 Surface Resistance Meter Set with two 5lb, </w:t>
      </w:r>
      <w:proofErr w:type="spellStart"/>
      <w:r>
        <w:rPr>
          <w:rFonts w:ascii="Calibri" w:hAnsi="Calibri"/>
          <w:sz w:val="18"/>
          <w:szCs w:val="18"/>
        </w:rPr>
        <w:t>Prostat</w:t>
      </w:r>
      <w:proofErr w:type="spellEnd"/>
      <w:r>
        <w:rPr>
          <w:rFonts w:ascii="Calibri" w:hAnsi="Calibri"/>
          <w:sz w:val="18"/>
          <w:szCs w:val="18"/>
        </w:rPr>
        <w:t xml:space="preserve"> probes (As per ASTM Specification) or approved equivalent.</w:t>
      </w:r>
    </w:p>
    <w:p w14:paraId="3D95BE13" w14:textId="77777777" w:rsidR="004020D7" w:rsidRPr="004020D7" w:rsidRDefault="004020D7" w:rsidP="004020D7">
      <w:pPr>
        <w:ind w:right="-16"/>
        <w:jc w:val="both"/>
        <w:rPr>
          <w:rFonts w:ascii="Calibri" w:hAnsi="Calibri"/>
          <w:sz w:val="18"/>
          <w:szCs w:val="18"/>
        </w:rPr>
      </w:pPr>
    </w:p>
    <w:p w14:paraId="2C8148F3" w14:textId="7E5650C0" w:rsidR="004020D7" w:rsidRPr="00D45A65" w:rsidRDefault="004020D7" w:rsidP="00D45A65">
      <w:pPr>
        <w:pStyle w:val="ListParagraph"/>
        <w:numPr>
          <w:ilvl w:val="0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Dur-A-STATIC 100 when tested must have an average resistance of less than 1.5 kilo Ohms 1.5 x 10</w:t>
      </w:r>
      <w:r w:rsidRPr="004020D7">
        <w:rPr>
          <w:rFonts w:ascii="Calibri" w:hAnsi="Calibri"/>
          <w:sz w:val="18"/>
          <w:szCs w:val="18"/>
          <w:vertAlign w:val="superscript"/>
        </w:rPr>
        <w:t>3</w:t>
      </w:r>
      <w:r>
        <w:rPr>
          <w:rFonts w:ascii="Calibri" w:hAnsi="Calibri"/>
          <w:sz w:val="18"/>
          <w:szCs w:val="18"/>
        </w:rPr>
        <w:t xml:space="preserve"> Ohms) with no individual measurements value more than 1.5 kilo Ohms (1.5 x 10</w:t>
      </w:r>
      <w:r w:rsidRPr="004020D7">
        <w:rPr>
          <w:rFonts w:ascii="Calibri" w:hAnsi="Calibri"/>
          <w:sz w:val="18"/>
          <w:szCs w:val="18"/>
          <w:vertAlign w:val="superscript"/>
        </w:rPr>
        <w:t>3</w:t>
      </w:r>
      <w:r>
        <w:rPr>
          <w:rFonts w:ascii="Calibri" w:hAnsi="Calibri"/>
          <w:sz w:val="18"/>
          <w:szCs w:val="18"/>
        </w:rPr>
        <w:t xml:space="preserve"> Ohms).</w:t>
      </w:r>
    </w:p>
    <w:p w14:paraId="1D3617F0" w14:textId="77777777" w:rsidR="004D23A2" w:rsidRPr="00C17F77" w:rsidRDefault="004D23A2" w:rsidP="004020D7">
      <w:pPr>
        <w:ind w:right="-16"/>
        <w:jc w:val="both"/>
        <w:rPr>
          <w:rFonts w:ascii="Calibri" w:hAnsi="Calibri" w:cs="Kalinga"/>
          <w:sz w:val="18"/>
          <w:szCs w:val="18"/>
        </w:rPr>
      </w:pPr>
    </w:p>
    <w:p w14:paraId="54DF41F5" w14:textId="75258BE7" w:rsidR="004020D7" w:rsidRDefault="004020D7" w:rsidP="004020D7">
      <w:pPr>
        <w:pStyle w:val="ListParagraph"/>
        <w:numPr>
          <w:ilvl w:val="1"/>
          <w:numId w:val="27"/>
        </w:numPr>
        <w:ind w:right="-16"/>
        <w:jc w:val="both"/>
        <w:rPr>
          <w:rStyle w:val="Normal1"/>
          <w:rFonts w:ascii="Calibri" w:hAnsi="Calibri"/>
          <w:b/>
          <w:sz w:val="18"/>
          <w:szCs w:val="18"/>
        </w:rPr>
      </w:pPr>
      <w:r w:rsidRPr="004020D7">
        <w:rPr>
          <w:rStyle w:val="Normal1"/>
          <w:rFonts w:ascii="Calibri" w:hAnsi="Calibri"/>
          <w:b/>
          <w:sz w:val="18"/>
          <w:szCs w:val="18"/>
        </w:rPr>
        <w:t>APPLICATION OF DUR-A-STATIC 535 SL CONDUCTIVE</w:t>
      </w:r>
    </w:p>
    <w:p w14:paraId="31FEB1DB" w14:textId="77777777" w:rsidR="004020D7" w:rsidRDefault="004020D7" w:rsidP="004020D7">
      <w:pPr>
        <w:ind w:right="-16"/>
        <w:jc w:val="both"/>
        <w:rPr>
          <w:rFonts w:ascii="Calibri" w:hAnsi="Calibri"/>
          <w:sz w:val="18"/>
          <w:szCs w:val="18"/>
        </w:rPr>
      </w:pPr>
    </w:p>
    <w:p w14:paraId="6811A88F" w14:textId="5ABF902E" w:rsidR="004020D7" w:rsidRDefault="004020D7" w:rsidP="004020D7">
      <w:pPr>
        <w:ind w:left="720" w:right="-16"/>
        <w:jc w:val="both"/>
        <w:rPr>
          <w:rFonts w:ascii="Calibri" w:hAnsi="Calibri"/>
          <w:b/>
          <w:bCs/>
          <w:i/>
          <w:iCs/>
          <w:sz w:val="18"/>
          <w:szCs w:val="18"/>
        </w:rPr>
      </w:pPr>
      <w:r w:rsidRPr="00D06682">
        <w:rPr>
          <w:rFonts w:ascii="Calibri" w:hAnsi="Calibri"/>
          <w:b/>
          <w:bCs/>
          <w:i/>
          <w:iCs/>
          <w:sz w:val="18"/>
          <w:szCs w:val="18"/>
        </w:rPr>
        <w:t xml:space="preserve">NOTE: DUR-A-STATIC 535 SL </w:t>
      </w:r>
      <w:r w:rsidR="00D06682" w:rsidRPr="00D06682">
        <w:rPr>
          <w:rFonts w:ascii="Calibri" w:hAnsi="Calibri"/>
          <w:b/>
          <w:bCs/>
          <w:i/>
          <w:iCs/>
          <w:sz w:val="18"/>
          <w:szCs w:val="18"/>
        </w:rPr>
        <w:t>CONDUCTIVE should</w:t>
      </w:r>
      <w:r w:rsidRPr="00D06682">
        <w:rPr>
          <w:rFonts w:ascii="Calibri" w:hAnsi="Calibri"/>
          <w:b/>
          <w:bCs/>
          <w:i/>
          <w:iCs/>
          <w:sz w:val="18"/>
          <w:szCs w:val="18"/>
        </w:rPr>
        <w:t xml:space="preserve"> only be applied if DUR-A-STATIC 100 meets the above resistance requirements</w:t>
      </w:r>
      <w:r w:rsidR="00D06682" w:rsidRPr="00D06682">
        <w:rPr>
          <w:rFonts w:ascii="Calibri" w:hAnsi="Calibri"/>
          <w:b/>
          <w:bCs/>
          <w:i/>
          <w:iCs/>
          <w:sz w:val="18"/>
          <w:szCs w:val="18"/>
        </w:rPr>
        <w:t>. Any readings that are out of the range need to be re-primed with DUR-A-STATIC 100. Consult Durabond for further information.</w:t>
      </w:r>
    </w:p>
    <w:p w14:paraId="5EB24C16" w14:textId="77777777" w:rsidR="00D06682" w:rsidRPr="00D06682" w:rsidRDefault="00D06682" w:rsidP="00D06682">
      <w:pPr>
        <w:ind w:right="-16"/>
        <w:jc w:val="both"/>
        <w:rPr>
          <w:rFonts w:ascii="Calibri" w:hAnsi="Calibri"/>
          <w:b/>
          <w:bCs/>
          <w:i/>
          <w:iCs/>
          <w:sz w:val="18"/>
          <w:szCs w:val="18"/>
        </w:rPr>
      </w:pPr>
    </w:p>
    <w:p w14:paraId="7CC2B095" w14:textId="02F08BEF" w:rsidR="004020D7" w:rsidRDefault="00D06682" w:rsidP="004020D7">
      <w:pPr>
        <w:pStyle w:val="ListParagraph"/>
        <w:numPr>
          <w:ilvl w:val="1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DUR-A-STATIC 535 SL comes in a kit with components that are pre-packed and pre-weighed for optimum performance. Never split or proportion packs.</w:t>
      </w:r>
    </w:p>
    <w:p w14:paraId="408C49B2" w14:textId="77777777" w:rsidR="00D06682" w:rsidRDefault="00D06682" w:rsidP="00D06682">
      <w:pPr>
        <w:pStyle w:val="ListParagraph"/>
        <w:ind w:left="1440" w:right="-16"/>
        <w:jc w:val="both"/>
        <w:rPr>
          <w:rFonts w:ascii="Calibri" w:hAnsi="Calibri"/>
          <w:sz w:val="18"/>
          <w:szCs w:val="18"/>
        </w:rPr>
      </w:pPr>
    </w:p>
    <w:p w14:paraId="4BFFD94C" w14:textId="273B2417" w:rsidR="00D06682" w:rsidRDefault="00D06682" w:rsidP="004020D7">
      <w:pPr>
        <w:pStyle w:val="ListParagraph"/>
        <w:numPr>
          <w:ilvl w:val="1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Stir Part A (base) to re-disperse any settlement. Add Hardener B to the Base A container. Mix with a slow speed power mixing drill (maximum 450 rpm) and helical non-air entertaining mixer for 20 seconds taking care not to entrain air. Add filler C and continue to mix for 1.5 minutes to a maximum of times of 2 minutes. Take care not to entrain air.</w:t>
      </w:r>
    </w:p>
    <w:p w14:paraId="0F195224" w14:textId="77777777" w:rsidR="00D06682" w:rsidRPr="00D06682" w:rsidRDefault="00D06682" w:rsidP="00D06682">
      <w:pPr>
        <w:ind w:right="-16"/>
        <w:jc w:val="both"/>
        <w:rPr>
          <w:rFonts w:ascii="Calibri" w:hAnsi="Calibri"/>
          <w:sz w:val="18"/>
          <w:szCs w:val="18"/>
        </w:rPr>
      </w:pPr>
    </w:p>
    <w:p w14:paraId="2BC46CF0" w14:textId="2770F554" w:rsidR="00D06682" w:rsidRDefault="00D06682" w:rsidP="004020D7">
      <w:pPr>
        <w:pStyle w:val="ListParagraph"/>
        <w:numPr>
          <w:ilvl w:val="1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Immediately after mixing, apply the DUR-A-STATIC 535 SL Conductive using a </w:t>
      </w:r>
      <w:r w:rsidR="00F9625C">
        <w:rPr>
          <w:rFonts w:ascii="Calibri" w:hAnsi="Calibri"/>
          <w:sz w:val="18"/>
          <w:szCs w:val="18"/>
        </w:rPr>
        <w:t xml:space="preserve">12mm (1/2”) </w:t>
      </w:r>
      <w:r>
        <w:rPr>
          <w:rFonts w:ascii="Calibri" w:hAnsi="Calibri"/>
          <w:sz w:val="18"/>
          <w:szCs w:val="18"/>
        </w:rPr>
        <w:t>notched squeegee to control application thickness followed by steel trowel</w:t>
      </w:r>
      <w:r w:rsidR="00F9625C">
        <w:rPr>
          <w:rFonts w:ascii="Calibri" w:hAnsi="Calibri"/>
          <w:sz w:val="18"/>
          <w:szCs w:val="18"/>
        </w:rPr>
        <w:t xml:space="preserve"> or cam rake (set at 12mm)</w:t>
      </w:r>
      <w:r>
        <w:rPr>
          <w:rFonts w:ascii="Calibri" w:hAnsi="Calibri"/>
          <w:sz w:val="18"/>
          <w:szCs w:val="18"/>
        </w:rPr>
        <w:t xml:space="preserve"> to smooth the surface, and immediately finishing with a spiked roller to release any entrapped air.</w:t>
      </w:r>
    </w:p>
    <w:p w14:paraId="3FC65465" w14:textId="77777777" w:rsidR="00D06682" w:rsidRPr="00D06682" w:rsidRDefault="00D06682" w:rsidP="00D06682">
      <w:pPr>
        <w:ind w:right="-16"/>
        <w:jc w:val="both"/>
        <w:rPr>
          <w:rFonts w:ascii="Calibri" w:hAnsi="Calibri"/>
          <w:sz w:val="18"/>
          <w:szCs w:val="18"/>
        </w:rPr>
      </w:pPr>
    </w:p>
    <w:p w14:paraId="32BA8957" w14:textId="2C44D696" w:rsidR="00D06682" w:rsidRPr="004020D7" w:rsidRDefault="00D06682" w:rsidP="004020D7">
      <w:pPr>
        <w:pStyle w:val="ListParagraph"/>
        <w:numPr>
          <w:ilvl w:val="1"/>
          <w:numId w:val="31"/>
        </w:numPr>
        <w:ind w:left="1440" w:right="-16" w:hanging="72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15-20 minutes later, dependent on temperature, </w:t>
      </w:r>
      <w:r w:rsidR="00A803D9">
        <w:rPr>
          <w:rFonts w:ascii="Calibri" w:hAnsi="Calibri"/>
          <w:sz w:val="18"/>
          <w:szCs w:val="18"/>
        </w:rPr>
        <w:t xml:space="preserve">roll the surface with a fine spike </w:t>
      </w:r>
      <w:r>
        <w:rPr>
          <w:rFonts w:ascii="Calibri" w:hAnsi="Calibri"/>
          <w:sz w:val="18"/>
          <w:szCs w:val="18"/>
        </w:rPr>
        <w:t xml:space="preserve">roller to remove air from the surface, taking care not to disturb the filler settlement. </w:t>
      </w:r>
    </w:p>
    <w:p w14:paraId="1E6DFE54" w14:textId="77777777" w:rsidR="004020D7" w:rsidRPr="004020D7" w:rsidRDefault="004020D7" w:rsidP="004020D7">
      <w:pPr>
        <w:pStyle w:val="ListParagraph"/>
        <w:ind w:right="-16"/>
        <w:jc w:val="both"/>
        <w:rPr>
          <w:rStyle w:val="Normal1"/>
          <w:rFonts w:ascii="Calibri" w:hAnsi="Calibri"/>
          <w:b/>
          <w:sz w:val="18"/>
          <w:szCs w:val="18"/>
          <w:lang w:val="en-CA"/>
        </w:rPr>
      </w:pPr>
    </w:p>
    <w:p w14:paraId="2D2324B7" w14:textId="591C11ED" w:rsidR="004020D7" w:rsidRDefault="00D06682" w:rsidP="005B5179">
      <w:pPr>
        <w:pStyle w:val="ListParagraph"/>
        <w:numPr>
          <w:ilvl w:val="1"/>
          <w:numId w:val="27"/>
        </w:numPr>
        <w:ind w:right="-16" w:hanging="810"/>
        <w:jc w:val="both"/>
        <w:rPr>
          <w:rStyle w:val="Normal1"/>
          <w:rFonts w:ascii="Calibri" w:hAnsi="Calibri"/>
          <w:b/>
          <w:sz w:val="18"/>
          <w:szCs w:val="18"/>
          <w:lang w:val="en-CA"/>
        </w:rPr>
      </w:pPr>
      <w:r w:rsidRPr="00D06682">
        <w:rPr>
          <w:rStyle w:val="Normal1"/>
          <w:rFonts w:ascii="Calibri" w:hAnsi="Calibri"/>
          <w:b/>
          <w:sz w:val="18"/>
          <w:szCs w:val="18"/>
          <w:lang w:val="en-CA"/>
        </w:rPr>
        <w:t>TESTING</w:t>
      </w:r>
    </w:p>
    <w:p w14:paraId="50458117" w14:textId="63BE65DF" w:rsidR="00D06682" w:rsidRPr="00D06682" w:rsidRDefault="00D06682" w:rsidP="00D06682">
      <w:pPr>
        <w:pStyle w:val="ListParagraph"/>
        <w:numPr>
          <w:ilvl w:val="0"/>
          <w:numId w:val="34"/>
        </w:numPr>
        <w:tabs>
          <w:tab w:val="left" w:pos="1260"/>
        </w:tabs>
        <w:ind w:left="1440" w:right="-16" w:hanging="720"/>
        <w:jc w:val="both"/>
        <w:rPr>
          <w:rStyle w:val="Normal1"/>
          <w:rFonts w:ascii="Calibri" w:hAnsi="Calibri"/>
          <w:bCs/>
          <w:sz w:val="18"/>
          <w:szCs w:val="18"/>
          <w:lang w:val="en-CA"/>
        </w:rPr>
      </w:pPr>
      <w:r>
        <w:rPr>
          <w:rStyle w:val="Normal1"/>
          <w:rFonts w:ascii="Calibri" w:hAnsi="Calibri"/>
          <w:bCs/>
          <w:sz w:val="18"/>
          <w:szCs w:val="18"/>
          <w:lang w:val="en-CA"/>
        </w:rPr>
        <w:t xml:space="preserve">    Testing should be carried out as per standard using an Automated </w:t>
      </w:r>
      <w:proofErr w:type="spellStart"/>
      <w:r>
        <w:rPr>
          <w:rStyle w:val="Normal1"/>
          <w:rFonts w:ascii="Calibri" w:hAnsi="Calibri"/>
          <w:bCs/>
          <w:sz w:val="18"/>
          <w:szCs w:val="18"/>
          <w:lang w:val="en-CA"/>
        </w:rPr>
        <w:t>Prostat</w:t>
      </w:r>
      <w:proofErr w:type="spellEnd"/>
      <w:r>
        <w:rPr>
          <w:rStyle w:val="Normal1"/>
          <w:rFonts w:ascii="Calibri" w:hAnsi="Calibri"/>
          <w:bCs/>
          <w:sz w:val="18"/>
          <w:szCs w:val="18"/>
          <w:lang w:val="en-CA"/>
        </w:rPr>
        <w:t xml:space="preserve"> PRS-812 Surface Resistance Meter Set with two 5lb</w:t>
      </w:r>
      <w:r w:rsidR="005B5179">
        <w:rPr>
          <w:rStyle w:val="Normal1"/>
          <w:rFonts w:ascii="Calibri" w:hAnsi="Calibri"/>
          <w:bCs/>
          <w:sz w:val="18"/>
          <w:szCs w:val="18"/>
          <w:lang w:val="en-CA"/>
        </w:rPr>
        <w:t>s</w:t>
      </w:r>
      <w:r>
        <w:rPr>
          <w:rStyle w:val="Normal1"/>
          <w:rFonts w:ascii="Calibri" w:hAnsi="Calibri"/>
          <w:bCs/>
          <w:sz w:val="18"/>
          <w:szCs w:val="18"/>
          <w:lang w:val="en-CA"/>
        </w:rPr>
        <w:t xml:space="preserve">, </w:t>
      </w:r>
      <w:proofErr w:type="spellStart"/>
      <w:r>
        <w:rPr>
          <w:rStyle w:val="Normal1"/>
          <w:rFonts w:ascii="Calibri" w:hAnsi="Calibri"/>
          <w:bCs/>
          <w:sz w:val="18"/>
          <w:szCs w:val="18"/>
          <w:lang w:val="en-CA"/>
        </w:rPr>
        <w:t>Prostat</w:t>
      </w:r>
      <w:proofErr w:type="spellEnd"/>
      <w:r>
        <w:rPr>
          <w:rStyle w:val="Normal1"/>
          <w:rFonts w:ascii="Calibri" w:hAnsi="Calibri"/>
          <w:bCs/>
          <w:sz w:val="18"/>
          <w:szCs w:val="18"/>
          <w:lang w:val="en-CA"/>
        </w:rPr>
        <w:t xml:space="preserve"> Probes (As per ASTM Specification) or approved equivalent.</w:t>
      </w:r>
    </w:p>
    <w:p w14:paraId="116E8CCB" w14:textId="77777777" w:rsidR="00D06682" w:rsidRPr="00D06682" w:rsidRDefault="00D06682" w:rsidP="00D06682">
      <w:pPr>
        <w:pStyle w:val="ListParagraph"/>
        <w:ind w:right="-16" w:hanging="450"/>
        <w:jc w:val="both"/>
        <w:rPr>
          <w:rStyle w:val="Normal1"/>
          <w:rFonts w:ascii="Calibri" w:hAnsi="Calibri"/>
          <w:b/>
          <w:sz w:val="18"/>
          <w:szCs w:val="18"/>
          <w:lang w:val="en-CA"/>
        </w:rPr>
      </w:pPr>
    </w:p>
    <w:p w14:paraId="37F961B1" w14:textId="77777777" w:rsidR="004020D7" w:rsidRPr="004020D7" w:rsidRDefault="004020D7" w:rsidP="004020D7">
      <w:pPr>
        <w:pStyle w:val="ListParagraph"/>
        <w:ind w:left="540" w:right="-16" w:firstLine="450"/>
        <w:jc w:val="both"/>
        <w:rPr>
          <w:rStyle w:val="Normal1"/>
          <w:rFonts w:ascii="Calibri" w:hAnsi="Calibri"/>
          <w:b/>
          <w:sz w:val="18"/>
          <w:szCs w:val="18"/>
        </w:rPr>
      </w:pPr>
    </w:p>
    <w:p w14:paraId="36A9D8EC" w14:textId="2CF3B306" w:rsidR="005B5179" w:rsidRDefault="005B5179" w:rsidP="005B5179">
      <w:pPr>
        <w:pStyle w:val="ListParagraph"/>
        <w:numPr>
          <w:ilvl w:val="1"/>
          <w:numId w:val="27"/>
        </w:numPr>
        <w:ind w:right="-16" w:hanging="810"/>
        <w:jc w:val="both"/>
        <w:rPr>
          <w:rStyle w:val="Normal1"/>
          <w:rFonts w:ascii="Calibri" w:hAnsi="Calibri"/>
          <w:b/>
          <w:sz w:val="18"/>
          <w:szCs w:val="18"/>
        </w:rPr>
      </w:pPr>
      <w:r w:rsidRPr="005B5179">
        <w:rPr>
          <w:rStyle w:val="Normal1"/>
          <w:rFonts w:ascii="Calibri" w:hAnsi="Calibri"/>
          <w:b/>
          <w:sz w:val="18"/>
          <w:szCs w:val="18"/>
        </w:rPr>
        <w:t>TRAFFICKING</w:t>
      </w:r>
    </w:p>
    <w:p w14:paraId="75AA7675" w14:textId="3BDAC979" w:rsidR="005B5179" w:rsidRPr="00D06682" w:rsidRDefault="005B5179" w:rsidP="005B5179">
      <w:pPr>
        <w:pStyle w:val="ListParagraph"/>
        <w:numPr>
          <w:ilvl w:val="0"/>
          <w:numId w:val="35"/>
        </w:numPr>
        <w:ind w:left="1440" w:right="-16" w:hanging="720"/>
        <w:jc w:val="both"/>
        <w:rPr>
          <w:rStyle w:val="Normal1"/>
          <w:rFonts w:ascii="Calibri" w:hAnsi="Calibri"/>
          <w:bCs/>
          <w:sz w:val="18"/>
          <w:szCs w:val="18"/>
          <w:lang w:val="en-CA"/>
        </w:rPr>
      </w:pPr>
      <w:r>
        <w:rPr>
          <w:rStyle w:val="Normal1"/>
          <w:rFonts w:ascii="Calibri" w:hAnsi="Calibri"/>
          <w:bCs/>
          <w:sz w:val="18"/>
          <w:szCs w:val="18"/>
          <w:lang w:val="en-CA"/>
        </w:rPr>
        <w:t xml:space="preserve">Allow to cure for 24 hours at a minimum of </w:t>
      </w:r>
      <w:r w:rsidRPr="005B5179">
        <w:rPr>
          <w:rFonts w:asciiTheme="minorHAnsi" w:hAnsiTheme="minorHAnsi" w:cstheme="minorHAnsi"/>
          <w:spacing w:val="-6"/>
          <w:w w:val="105"/>
          <w:sz w:val="18"/>
          <w:szCs w:val="18"/>
        </w:rPr>
        <w:t>10°C</w:t>
      </w:r>
      <w:r>
        <w:rPr>
          <w:rFonts w:asciiTheme="minorHAnsi" w:hAnsiTheme="minorHAnsi" w:cstheme="minorHAnsi"/>
          <w:spacing w:val="-6"/>
          <w:w w:val="105"/>
          <w:sz w:val="18"/>
          <w:szCs w:val="18"/>
        </w:rPr>
        <w:t xml:space="preserve"> before allowing light traffic. Full traffic is permitted after 72 hours.</w:t>
      </w:r>
    </w:p>
    <w:p w14:paraId="15535BAC" w14:textId="536FF8B4" w:rsidR="005B5179" w:rsidRPr="005B5179" w:rsidRDefault="005B5179" w:rsidP="005B5179">
      <w:pPr>
        <w:ind w:right="-16"/>
        <w:jc w:val="both"/>
        <w:rPr>
          <w:rStyle w:val="Normal1"/>
          <w:rFonts w:ascii="Calibri" w:hAnsi="Calibri"/>
          <w:b/>
          <w:sz w:val="18"/>
          <w:szCs w:val="18"/>
        </w:rPr>
      </w:pPr>
    </w:p>
    <w:p w14:paraId="5CB1AC4E" w14:textId="77777777" w:rsidR="005B5179" w:rsidRDefault="005B5179" w:rsidP="00F67393">
      <w:pPr>
        <w:ind w:right="-16"/>
        <w:jc w:val="both"/>
        <w:rPr>
          <w:rStyle w:val="Normal1"/>
          <w:rFonts w:ascii="Calibri" w:hAnsi="Calibri"/>
          <w:b/>
          <w:sz w:val="18"/>
          <w:szCs w:val="18"/>
        </w:rPr>
      </w:pPr>
    </w:p>
    <w:p w14:paraId="3F411327" w14:textId="37101E78" w:rsidR="0071185B" w:rsidRPr="005B5179" w:rsidRDefault="0071185B" w:rsidP="005B5179">
      <w:pPr>
        <w:pStyle w:val="ListParagraph"/>
        <w:numPr>
          <w:ilvl w:val="1"/>
          <w:numId w:val="27"/>
        </w:numPr>
        <w:ind w:right="-16" w:hanging="810"/>
        <w:jc w:val="both"/>
        <w:rPr>
          <w:rStyle w:val="Normal1"/>
          <w:rFonts w:ascii="Calibri" w:hAnsi="Calibri"/>
          <w:b/>
          <w:sz w:val="18"/>
          <w:szCs w:val="18"/>
        </w:rPr>
      </w:pPr>
      <w:r w:rsidRPr="005B5179">
        <w:rPr>
          <w:rStyle w:val="Normal1"/>
          <w:rFonts w:ascii="Calibri" w:hAnsi="Calibri"/>
          <w:b/>
          <w:sz w:val="18"/>
          <w:szCs w:val="18"/>
        </w:rPr>
        <w:t>CLEANING</w:t>
      </w:r>
    </w:p>
    <w:p w14:paraId="3E888527" w14:textId="77777777" w:rsidR="00D048A8" w:rsidRPr="00C17F77" w:rsidRDefault="00D048A8" w:rsidP="00F67393">
      <w:pPr>
        <w:ind w:left="1440" w:right="-16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18291E7C" w14:textId="77777777" w:rsidR="005B5179" w:rsidRDefault="00483246" w:rsidP="005B5179">
      <w:pPr>
        <w:pStyle w:val="ListParagraph"/>
        <w:numPr>
          <w:ilvl w:val="0"/>
          <w:numId w:val="32"/>
        </w:numPr>
        <w:ind w:left="1440" w:right="-16" w:hanging="720"/>
        <w:jc w:val="both"/>
        <w:rPr>
          <w:rFonts w:ascii="Calibri" w:hAnsi="Calibri" w:cs="Kalinga"/>
          <w:sz w:val="18"/>
          <w:szCs w:val="18"/>
        </w:rPr>
      </w:pPr>
      <w:r w:rsidRPr="003C1A11">
        <w:rPr>
          <w:rFonts w:ascii="Calibri" w:hAnsi="Calibri" w:cs="Kalinga"/>
          <w:sz w:val="18"/>
          <w:szCs w:val="18"/>
        </w:rPr>
        <w:t>Wash all tools and equipment immediately with mineral Xylene or solvent-based cleaner. Allow any unused product to harden in container and discard according to local regulations.</w:t>
      </w:r>
    </w:p>
    <w:p w14:paraId="6E2D6603" w14:textId="77777777" w:rsidR="005B5179" w:rsidRDefault="005B5179" w:rsidP="005B5179">
      <w:pPr>
        <w:ind w:right="-16"/>
        <w:jc w:val="both"/>
        <w:rPr>
          <w:rFonts w:ascii="Calibri" w:hAnsi="Calibri" w:cs="Arial"/>
          <w:b/>
          <w:caps/>
          <w:snapToGrid w:val="0"/>
          <w:sz w:val="18"/>
          <w:szCs w:val="18"/>
          <w:lang w:val="en-GB" w:eastAsia="en-US"/>
        </w:rPr>
      </w:pPr>
    </w:p>
    <w:p w14:paraId="1108C2E9" w14:textId="139ECE1B" w:rsidR="005E470B" w:rsidRPr="005B5179" w:rsidRDefault="005E470B" w:rsidP="005B5179">
      <w:pPr>
        <w:pStyle w:val="ListParagraph"/>
        <w:numPr>
          <w:ilvl w:val="1"/>
          <w:numId w:val="27"/>
        </w:numPr>
        <w:tabs>
          <w:tab w:val="left" w:pos="720"/>
        </w:tabs>
        <w:ind w:left="1080" w:right="-16" w:hanging="1170"/>
        <w:jc w:val="both"/>
        <w:rPr>
          <w:rFonts w:ascii="Calibri" w:hAnsi="Calibri" w:cs="Kalinga"/>
          <w:sz w:val="18"/>
          <w:szCs w:val="18"/>
        </w:rPr>
      </w:pPr>
      <w:r w:rsidRPr="005B5179">
        <w:rPr>
          <w:rFonts w:ascii="Calibri" w:hAnsi="Calibri" w:cs="Arial"/>
          <w:b/>
          <w:caps/>
          <w:snapToGrid w:val="0"/>
          <w:sz w:val="18"/>
          <w:szCs w:val="18"/>
          <w:lang w:val="en-GB" w:eastAsia="en-US"/>
        </w:rPr>
        <w:t>Protection of Work</w:t>
      </w:r>
    </w:p>
    <w:p w14:paraId="182A168D" w14:textId="77777777" w:rsidR="005E470B" w:rsidRPr="00AD0042" w:rsidRDefault="005E470B" w:rsidP="00F67393">
      <w:pPr>
        <w:widowControl w:val="0"/>
        <w:ind w:right="-16"/>
        <w:jc w:val="both"/>
        <w:rPr>
          <w:rFonts w:ascii="Calibri" w:eastAsia="Times New Roman" w:hAnsi="Calibri" w:cs="Arial"/>
          <w:b/>
          <w:caps/>
          <w:snapToGrid w:val="0"/>
          <w:sz w:val="18"/>
          <w:szCs w:val="18"/>
          <w:lang w:val="en-GB" w:eastAsia="en-US"/>
        </w:rPr>
      </w:pPr>
    </w:p>
    <w:p w14:paraId="218C7840" w14:textId="77777777" w:rsidR="00D45A65" w:rsidRDefault="005F734B" w:rsidP="00D45A65">
      <w:pPr>
        <w:pStyle w:val="ListParagraph"/>
        <w:numPr>
          <w:ilvl w:val="0"/>
          <w:numId w:val="33"/>
        </w:numPr>
        <w:ind w:left="1440" w:right="-16" w:hanging="731"/>
        <w:jc w:val="both"/>
        <w:rPr>
          <w:rStyle w:val="Normal1"/>
          <w:rFonts w:ascii="Calibri" w:hAnsi="Calibri"/>
          <w:sz w:val="18"/>
          <w:szCs w:val="18"/>
        </w:rPr>
      </w:pPr>
      <w:r w:rsidRPr="003C1A11">
        <w:rPr>
          <w:rStyle w:val="Normal1"/>
          <w:rFonts w:ascii="Calibri" w:hAnsi="Calibri"/>
          <w:sz w:val="18"/>
          <w:szCs w:val="18"/>
        </w:rPr>
        <w:t>Maintain a dust-free environment for the duration of work</w:t>
      </w:r>
      <w:r w:rsidR="005E6AC3" w:rsidRPr="003C1A11">
        <w:rPr>
          <w:rStyle w:val="Normal1"/>
          <w:rFonts w:ascii="Calibri" w:hAnsi="Calibri"/>
          <w:sz w:val="18"/>
          <w:szCs w:val="18"/>
        </w:rPr>
        <w:t xml:space="preserve"> and until coating has fully cured</w:t>
      </w:r>
      <w:r w:rsidRPr="003C1A11">
        <w:rPr>
          <w:rStyle w:val="Normal1"/>
          <w:rFonts w:ascii="Calibri" w:hAnsi="Calibri"/>
          <w:sz w:val="18"/>
          <w:szCs w:val="18"/>
        </w:rPr>
        <w:t xml:space="preserve">. </w:t>
      </w:r>
    </w:p>
    <w:p w14:paraId="59C8B592" w14:textId="77777777" w:rsidR="00D45A65" w:rsidRDefault="00D45A65" w:rsidP="00D45A65">
      <w:pPr>
        <w:pStyle w:val="ListParagraph"/>
        <w:ind w:left="1440" w:right="-16"/>
        <w:jc w:val="both"/>
        <w:rPr>
          <w:rStyle w:val="Normal1"/>
          <w:rFonts w:ascii="Calibri" w:hAnsi="Calibri"/>
          <w:sz w:val="18"/>
          <w:szCs w:val="18"/>
        </w:rPr>
      </w:pPr>
    </w:p>
    <w:p w14:paraId="3C708EA9" w14:textId="77777777" w:rsidR="00D45A65" w:rsidRDefault="005F734B" w:rsidP="00D45A65">
      <w:pPr>
        <w:pStyle w:val="ListParagraph"/>
        <w:numPr>
          <w:ilvl w:val="0"/>
          <w:numId w:val="33"/>
        </w:numPr>
        <w:ind w:left="1440" w:right="-16" w:hanging="731"/>
        <w:jc w:val="both"/>
        <w:rPr>
          <w:rStyle w:val="Normal1"/>
          <w:rFonts w:ascii="Calibri" w:hAnsi="Calibri"/>
          <w:sz w:val="18"/>
          <w:szCs w:val="18"/>
        </w:rPr>
      </w:pPr>
      <w:r w:rsidRPr="00D45A65">
        <w:rPr>
          <w:rStyle w:val="Normal1"/>
          <w:rFonts w:ascii="Calibri" w:hAnsi="Calibri"/>
          <w:sz w:val="18"/>
          <w:szCs w:val="18"/>
        </w:rPr>
        <w:t xml:space="preserve">Erect suitable barriers to </w:t>
      </w:r>
      <w:r w:rsidR="00D45A65" w:rsidRPr="00D45A65">
        <w:rPr>
          <w:rStyle w:val="Normal1"/>
          <w:rFonts w:ascii="Calibri" w:hAnsi="Calibri"/>
          <w:sz w:val="18"/>
          <w:szCs w:val="18"/>
        </w:rPr>
        <w:t>prevent</w:t>
      </w:r>
      <w:r w:rsidRPr="00D45A65">
        <w:rPr>
          <w:rStyle w:val="Normal1"/>
          <w:rFonts w:ascii="Calibri" w:hAnsi="Calibri"/>
          <w:sz w:val="18"/>
          <w:szCs w:val="18"/>
        </w:rPr>
        <w:t xml:space="preserve"> </w:t>
      </w:r>
      <w:r w:rsidR="00C21202" w:rsidRPr="00D45A65">
        <w:rPr>
          <w:rStyle w:val="Normal1"/>
          <w:rFonts w:ascii="Calibri" w:hAnsi="Calibri"/>
          <w:sz w:val="18"/>
          <w:szCs w:val="18"/>
        </w:rPr>
        <w:t>floor treatment</w:t>
      </w:r>
      <w:r w:rsidRPr="00D45A65">
        <w:rPr>
          <w:rStyle w:val="Normal1"/>
          <w:rFonts w:ascii="Calibri" w:hAnsi="Calibri"/>
          <w:sz w:val="18"/>
          <w:szCs w:val="18"/>
        </w:rPr>
        <w:t xml:space="preserve"> or other trades from entering working area during installation of coating and protect adjacent surfaces from damage.</w:t>
      </w:r>
    </w:p>
    <w:p w14:paraId="451DACAE" w14:textId="77777777" w:rsidR="00D45A65" w:rsidRPr="00D45A65" w:rsidRDefault="00D45A65" w:rsidP="00D45A65">
      <w:pPr>
        <w:pStyle w:val="ListParagraph"/>
        <w:rPr>
          <w:rStyle w:val="Normal1"/>
          <w:rFonts w:ascii="Calibri" w:hAnsi="Calibri"/>
          <w:sz w:val="18"/>
          <w:szCs w:val="18"/>
        </w:rPr>
      </w:pPr>
    </w:p>
    <w:p w14:paraId="52164A59" w14:textId="77777777" w:rsidR="00D45A65" w:rsidRDefault="00774880" w:rsidP="00D45A65">
      <w:pPr>
        <w:pStyle w:val="ListParagraph"/>
        <w:numPr>
          <w:ilvl w:val="0"/>
          <w:numId w:val="33"/>
        </w:numPr>
        <w:ind w:left="1440" w:right="-16" w:hanging="731"/>
        <w:jc w:val="both"/>
        <w:rPr>
          <w:rStyle w:val="Normal1"/>
          <w:rFonts w:ascii="Calibri" w:hAnsi="Calibri"/>
          <w:sz w:val="18"/>
          <w:szCs w:val="18"/>
        </w:rPr>
      </w:pPr>
      <w:r w:rsidRPr="00D45A65">
        <w:rPr>
          <w:rStyle w:val="Normal1"/>
          <w:rFonts w:ascii="Calibri" w:hAnsi="Calibri"/>
          <w:sz w:val="18"/>
          <w:szCs w:val="18"/>
        </w:rPr>
        <w:lastRenderedPageBreak/>
        <w:t>Do not proceed with application of materials immediately prior to, during, or immediately after inclement conditions, nor if adverse weather is anticipated within 24 hours after application.</w:t>
      </w:r>
    </w:p>
    <w:p w14:paraId="3C2F1F82" w14:textId="77777777" w:rsidR="00D45A65" w:rsidRPr="00D45A65" w:rsidRDefault="00D45A65" w:rsidP="00D45A65">
      <w:pPr>
        <w:pStyle w:val="ListParagraph"/>
        <w:rPr>
          <w:rStyle w:val="Normal1"/>
          <w:rFonts w:ascii="Calibri" w:hAnsi="Calibri"/>
          <w:sz w:val="18"/>
          <w:szCs w:val="18"/>
        </w:rPr>
      </w:pPr>
    </w:p>
    <w:p w14:paraId="7F642E88" w14:textId="77777777" w:rsidR="00D45A65" w:rsidRDefault="00774880" w:rsidP="00D45A65">
      <w:pPr>
        <w:pStyle w:val="ListParagraph"/>
        <w:numPr>
          <w:ilvl w:val="0"/>
          <w:numId w:val="33"/>
        </w:numPr>
        <w:ind w:left="1440" w:right="-16" w:hanging="731"/>
        <w:jc w:val="both"/>
        <w:rPr>
          <w:rStyle w:val="Normal1"/>
          <w:rFonts w:ascii="Calibri" w:hAnsi="Calibri"/>
          <w:sz w:val="18"/>
          <w:szCs w:val="18"/>
        </w:rPr>
      </w:pPr>
      <w:r w:rsidRPr="00D45A65">
        <w:rPr>
          <w:rStyle w:val="Normal1"/>
          <w:rFonts w:ascii="Calibri" w:hAnsi="Calibri"/>
          <w:sz w:val="18"/>
          <w:szCs w:val="18"/>
        </w:rPr>
        <w:t>Do not apply finish coat in areas where dust is being generated.</w:t>
      </w:r>
    </w:p>
    <w:p w14:paraId="415A04F4" w14:textId="77777777" w:rsidR="00D45A65" w:rsidRPr="00D45A65" w:rsidRDefault="00D45A65" w:rsidP="00D45A65">
      <w:pPr>
        <w:pStyle w:val="ListParagraph"/>
        <w:rPr>
          <w:rStyle w:val="Normal1"/>
          <w:rFonts w:ascii="Calibri" w:hAnsi="Calibri"/>
          <w:sz w:val="18"/>
          <w:szCs w:val="18"/>
        </w:rPr>
      </w:pPr>
    </w:p>
    <w:p w14:paraId="46386AA0" w14:textId="5733F5A9" w:rsidR="00774880" w:rsidRPr="00D45A65" w:rsidRDefault="00774880" w:rsidP="00D45A65">
      <w:pPr>
        <w:pStyle w:val="ListParagraph"/>
        <w:numPr>
          <w:ilvl w:val="0"/>
          <w:numId w:val="33"/>
        </w:numPr>
        <w:ind w:left="1440" w:right="-16" w:hanging="731"/>
        <w:jc w:val="both"/>
        <w:rPr>
          <w:rStyle w:val="Normal1"/>
          <w:rFonts w:ascii="Calibri" w:hAnsi="Calibri"/>
          <w:sz w:val="18"/>
          <w:szCs w:val="18"/>
        </w:rPr>
      </w:pPr>
      <w:r w:rsidRPr="00D45A65">
        <w:rPr>
          <w:rStyle w:val="Normal1"/>
          <w:rFonts w:ascii="Calibri" w:hAnsi="Calibri"/>
          <w:sz w:val="18"/>
          <w:szCs w:val="18"/>
        </w:rPr>
        <w:t xml:space="preserve">Protect applied coating from rapid evaporation during dry and hot weather.  Consult Durabond </w:t>
      </w:r>
      <w:r w:rsidR="00C216BE" w:rsidRPr="00D45A65">
        <w:rPr>
          <w:rStyle w:val="Normal1"/>
          <w:rFonts w:ascii="Calibri" w:hAnsi="Calibri"/>
          <w:sz w:val="18"/>
          <w:szCs w:val="18"/>
        </w:rPr>
        <w:t>Technical Services</w:t>
      </w:r>
      <w:r w:rsidRPr="00D45A65">
        <w:rPr>
          <w:rStyle w:val="Normal1"/>
          <w:rFonts w:ascii="Calibri" w:hAnsi="Calibri"/>
          <w:sz w:val="18"/>
          <w:szCs w:val="18"/>
        </w:rPr>
        <w:t xml:space="preserve"> for recommendations should adverse conditions exist.</w:t>
      </w:r>
    </w:p>
    <w:p w14:paraId="7D5F5FC7" w14:textId="77777777" w:rsidR="00774880" w:rsidRPr="00AD0042" w:rsidRDefault="00774880" w:rsidP="00C216BE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4EEA4576" w14:textId="77777777" w:rsidR="00774880" w:rsidRPr="00AD0042" w:rsidRDefault="00774880" w:rsidP="00C216BE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0C779690" w14:textId="77777777" w:rsidR="00857E9C" w:rsidRPr="00AD0042" w:rsidRDefault="00857E9C" w:rsidP="00FF791D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62D7CBDB" w14:textId="77777777" w:rsidR="00857E9C" w:rsidRPr="00AD0042" w:rsidRDefault="00857E9C" w:rsidP="00FF791D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0BB47D95" w14:textId="77777777" w:rsidR="00062104" w:rsidRPr="00AD0042" w:rsidRDefault="00062104" w:rsidP="00FF791D">
      <w:pPr>
        <w:ind w:left="1440" w:hanging="720"/>
        <w:jc w:val="center"/>
        <w:rPr>
          <w:rStyle w:val="Normal1"/>
          <w:rFonts w:ascii="Calibri" w:hAnsi="Calibri"/>
          <w:sz w:val="18"/>
          <w:szCs w:val="18"/>
        </w:rPr>
      </w:pPr>
      <w:r w:rsidRPr="00AD0042">
        <w:rPr>
          <w:rStyle w:val="Normal1"/>
          <w:rFonts w:ascii="Calibri" w:hAnsi="Calibri"/>
          <w:sz w:val="18"/>
          <w:szCs w:val="18"/>
        </w:rPr>
        <w:t>END OF SECTION</w:t>
      </w:r>
    </w:p>
    <w:p w14:paraId="26427B9F" w14:textId="77777777" w:rsidR="00774880" w:rsidRPr="00AD0042" w:rsidRDefault="00774880" w:rsidP="00FF791D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5F8D48F8" w14:textId="77777777" w:rsidR="006539E8" w:rsidRPr="00AD0042" w:rsidRDefault="006539E8" w:rsidP="00FF791D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4A353380" w14:textId="77777777" w:rsidR="006539E8" w:rsidRPr="00AD0042" w:rsidRDefault="006539E8" w:rsidP="00FF791D">
      <w:pPr>
        <w:ind w:left="1440" w:hanging="720"/>
        <w:jc w:val="both"/>
        <w:rPr>
          <w:rStyle w:val="Normal1"/>
          <w:rFonts w:ascii="Calibri" w:hAnsi="Calibri"/>
          <w:sz w:val="18"/>
          <w:szCs w:val="18"/>
        </w:rPr>
      </w:pPr>
    </w:p>
    <w:p w14:paraId="7605946E" w14:textId="77777777" w:rsidR="006539E8" w:rsidRPr="00AD0042" w:rsidRDefault="006539E8" w:rsidP="00FF791D">
      <w:pPr>
        <w:rPr>
          <w:rFonts w:ascii="Calibri" w:hAnsi="Calibri"/>
          <w:sz w:val="18"/>
          <w:szCs w:val="18"/>
        </w:rPr>
      </w:pPr>
    </w:p>
    <w:p w14:paraId="4F1C457C" w14:textId="77777777" w:rsidR="006539E8" w:rsidRPr="00AD0042" w:rsidRDefault="006539E8" w:rsidP="00FF791D">
      <w:pPr>
        <w:rPr>
          <w:rFonts w:ascii="Calibri" w:hAnsi="Calibri"/>
          <w:sz w:val="18"/>
          <w:szCs w:val="18"/>
        </w:rPr>
      </w:pPr>
    </w:p>
    <w:p w14:paraId="15305E9A" w14:textId="77777777" w:rsidR="006539E8" w:rsidRPr="00AD0042" w:rsidRDefault="006539E8" w:rsidP="00F5245A">
      <w:pPr>
        <w:rPr>
          <w:rFonts w:ascii="Calibri" w:hAnsi="Calibri"/>
          <w:sz w:val="18"/>
          <w:szCs w:val="18"/>
        </w:rPr>
      </w:pPr>
    </w:p>
    <w:sectPr w:rsidR="006539E8" w:rsidRPr="00AD0042" w:rsidSect="000E181B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658" w:right="1325" w:bottom="1276" w:left="1008" w:header="720" w:footer="569" w:gutter="0"/>
      <w:paperSrc w:first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1EE8" w14:textId="77777777" w:rsidR="00F83B9A" w:rsidRDefault="00F83B9A">
      <w:r>
        <w:separator/>
      </w:r>
    </w:p>
  </w:endnote>
  <w:endnote w:type="continuationSeparator" w:id="0">
    <w:p w14:paraId="2BE343B2" w14:textId="77777777" w:rsidR="00F83B9A" w:rsidRDefault="00F8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EB90" w14:textId="7174A507" w:rsidR="00ED69B2" w:rsidRPr="00AD0042" w:rsidRDefault="000E181B" w:rsidP="000E181B">
    <w:pPr>
      <w:pStyle w:val="Footer"/>
      <w:rPr>
        <w:rFonts w:ascii="Calibri" w:hAnsi="Calibri"/>
      </w:rPr>
    </w:pP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</w:p>
  <w:p w14:paraId="53E40B17" w14:textId="11CC88E0" w:rsidR="000E181B" w:rsidRPr="00AD0042" w:rsidRDefault="000E181B" w:rsidP="000E181B">
    <w:pPr>
      <w:pStyle w:val="Footer"/>
      <w:tabs>
        <w:tab w:val="clear" w:pos="4320"/>
        <w:tab w:val="clear" w:pos="8640"/>
        <w:tab w:val="center" w:pos="4820"/>
        <w:tab w:val="left" w:pos="8280"/>
        <w:tab w:val="right" w:pos="10206"/>
      </w:tabs>
      <w:jc w:val="both"/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</w:pP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Project Name </w:t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  <w:t xml:space="preserve">Section </w:t>
    </w:r>
    <w:r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>09 67 13.33</w:t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      DUR-A-STATIC 535</w:t>
    </w:r>
  </w:p>
  <w:p w14:paraId="7C52DBD6" w14:textId="4757775C" w:rsidR="00DF2AF9" w:rsidRPr="004E56FC" w:rsidRDefault="000E181B" w:rsidP="000E181B">
    <w:pPr>
      <w:pStyle w:val="Footer"/>
      <w:tabs>
        <w:tab w:val="left" w:pos="8370"/>
      </w:tabs>
      <w:rPr>
        <w:color w:val="FFFFFF"/>
      </w:rPr>
    </w:pP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       </w:t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>REV:</w:t>
    </w:r>
    <w:r w:rsidRPr="00AD0042">
      <w:rPr>
        <w:rFonts w:ascii="Calibri" w:eastAsia="Times New Roman" w:hAnsi="Calibri"/>
        <w:snapToGrid w:val="0"/>
        <w:sz w:val="16"/>
        <w:szCs w:val="20"/>
        <w:lang w:val="en-US" w:eastAsia="en-US"/>
      </w:rPr>
      <w:t xml:space="preserve"> </w:t>
    </w:r>
    <w:r w:rsidR="00D45A65">
      <w:rPr>
        <w:rFonts w:ascii="Calibri" w:eastAsia="Times New Roman" w:hAnsi="Calibri"/>
        <w:snapToGrid w:val="0"/>
        <w:sz w:val="16"/>
        <w:szCs w:val="20"/>
        <w:lang w:val="en-US" w:eastAsia="en-US"/>
      </w:rPr>
      <w:t>17</w:t>
    </w:r>
    <w:r w:rsidRPr="00AD0042">
      <w:rPr>
        <w:rFonts w:ascii="Calibri" w:eastAsia="Times New Roman" w:hAnsi="Calibri"/>
        <w:snapToGrid w:val="0"/>
        <w:sz w:val="16"/>
        <w:szCs w:val="20"/>
        <w:lang w:val="en-US" w:eastAsia="en-US"/>
      </w:rPr>
      <w:t>/</w:t>
    </w:r>
    <w:r>
      <w:rPr>
        <w:rFonts w:ascii="Calibri" w:eastAsia="Times New Roman" w:hAnsi="Calibri"/>
        <w:snapToGrid w:val="0"/>
        <w:sz w:val="16"/>
        <w:szCs w:val="20"/>
        <w:lang w:val="en-US" w:eastAsia="en-US"/>
      </w:rPr>
      <w:t>06</w:t>
    </w:r>
    <w:r w:rsidRPr="00AD0042">
      <w:rPr>
        <w:rFonts w:ascii="Calibri" w:eastAsia="Times New Roman" w:hAnsi="Calibri"/>
        <w:snapToGrid w:val="0"/>
        <w:sz w:val="16"/>
        <w:szCs w:val="20"/>
        <w:lang w:val="en-US" w:eastAsia="en-US"/>
      </w:rPr>
      <w:t>/20</w:t>
    </w:r>
    <w:r>
      <w:rPr>
        <w:rFonts w:ascii="Calibri" w:eastAsia="Times New Roman" w:hAnsi="Calibri"/>
        <w:snapToGrid w:val="0"/>
        <w:sz w:val="16"/>
        <w:szCs w:val="20"/>
        <w:lang w:val="en-US" w:eastAsia="en-US"/>
      </w:rPr>
      <w:t>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8E12" w14:textId="7935A65E" w:rsidR="00CD2129" w:rsidRPr="00AD0042" w:rsidRDefault="00CD2129" w:rsidP="000E181B">
    <w:pPr>
      <w:pStyle w:val="Footer"/>
      <w:tabs>
        <w:tab w:val="clear" w:pos="4320"/>
        <w:tab w:val="clear" w:pos="8640"/>
        <w:tab w:val="center" w:pos="4820"/>
        <w:tab w:val="left" w:pos="8280"/>
        <w:tab w:val="right" w:pos="10206"/>
      </w:tabs>
      <w:jc w:val="both"/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</w:pP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Project Name </w:t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  <w:t xml:space="preserve">Section </w:t>
    </w:r>
    <w:r w:rsidR="00254359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09 </w:t>
    </w:r>
    <w:r w:rsidR="000E181B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>67 13.33</w:t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 </w:t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 w:rsidR="000E181B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      </w:t>
    </w:r>
    <w:r w:rsidR="001308EC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>DUR-A-STATIC 535</w:t>
    </w:r>
  </w:p>
  <w:p w14:paraId="7556F558" w14:textId="1AA65030" w:rsidR="00CD2129" w:rsidRPr="00AD0042" w:rsidRDefault="00CD2129" w:rsidP="000E181B">
    <w:pPr>
      <w:pStyle w:val="Footer"/>
      <w:tabs>
        <w:tab w:val="clear" w:pos="8640"/>
        <w:tab w:val="left" w:pos="8370"/>
        <w:tab w:val="right" w:pos="10206"/>
      </w:tabs>
      <w:rPr>
        <w:rFonts w:ascii="Calibri" w:hAnsi="Calibri"/>
      </w:rPr>
    </w:pP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 w:rsidR="000E181B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     </w:t>
    </w:r>
    <w:r w:rsidR="001308EC"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>REV:</w:t>
    </w:r>
    <w:r w:rsidR="001308EC" w:rsidRPr="00AD0042">
      <w:rPr>
        <w:rFonts w:ascii="Calibri" w:eastAsia="Times New Roman" w:hAnsi="Calibri"/>
        <w:snapToGrid w:val="0"/>
        <w:sz w:val="16"/>
        <w:szCs w:val="20"/>
        <w:lang w:val="en-US" w:eastAsia="en-US"/>
      </w:rPr>
      <w:t xml:space="preserve"> </w:t>
    </w:r>
    <w:r w:rsidR="001308EC">
      <w:rPr>
        <w:rFonts w:ascii="Calibri" w:eastAsia="Times New Roman" w:hAnsi="Calibri"/>
        <w:snapToGrid w:val="0"/>
        <w:sz w:val="16"/>
        <w:szCs w:val="20"/>
        <w:lang w:val="en-US" w:eastAsia="en-US"/>
      </w:rPr>
      <w:t>03</w:t>
    </w:r>
    <w:r w:rsidR="001308EC" w:rsidRPr="00AD0042">
      <w:rPr>
        <w:rFonts w:ascii="Calibri" w:eastAsia="Times New Roman" w:hAnsi="Calibri"/>
        <w:snapToGrid w:val="0"/>
        <w:sz w:val="16"/>
        <w:szCs w:val="20"/>
        <w:lang w:val="en-US" w:eastAsia="en-US"/>
      </w:rPr>
      <w:t>/</w:t>
    </w:r>
    <w:r w:rsidR="001308EC">
      <w:rPr>
        <w:rFonts w:ascii="Calibri" w:eastAsia="Times New Roman" w:hAnsi="Calibri"/>
        <w:snapToGrid w:val="0"/>
        <w:sz w:val="16"/>
        <w:szCs w:val="20"/>
        <w:lang w:val="en-US" w:eastAsia="en-US"/>
      </w:rPr>
      <w:t>06</w:t>
    </w:r>
    <w:r w:rsidR="001308EC" w:rsidRPr="00AD0042">
      <w:rPr>
        <w:rFonts w:ascii="Calibri" w:eastAsia="Times New Roman" w:hAnsi="Calibri"/>
        <w:snapToGrid w:val="0"/>
        <w:sz w:val="16"/>
        <w:szCs w:val="20"/>
        <w:lang w:val="en-US" w:eastAsia="en-US"/>
      </w:rPr>
      <w:t>/20</w:t>
    </w:r>
    <w:r w:rsidR="001308EC">
      <w:rPr>
        <w:rFonts w:ascii="Calibri" w:eastAsia="Times New Roman" w:hAnsi="Calibri"/>
        <w:snapToGrid w:val="0"/>
        <w:sz w:val="16"/>
        <w:szCs w:val="20"/>
        <w:lang w:val="en-US" w:eastAsia="en-US"/>
      </w:rPr>
      <w:t>26</w:t>
    </w:r>
    <w:r w:rsidR="001308EC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ab/>
    </w:r>
    <w:r w:rsidRPr="00AD0042">
      <w:rPr>
        <w:rFonts w:ascii="Calibri" w:eastAsia="Times New Roman" w:hAnsi="Calibri"/>
        <w:b/>
        <w:bCs/>
        <w:snapToGrid w:val="0"/>
        <w:sz w:val="16"/>
        <w:szCs w:val="20"/>
        <w:lang w:val="en-US" w:eastAsia="en-US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C887" w14:textId="77777777" w:rsidR="00F83B9A" w:rsidRDefault="00F83B9A">
      <w:r>
        <w:separator/>
      </w:r>
    </w:p>
  </w:footnote>
  <w:footnote w:type="continuationSeparator" w:id="0">
    <w:p w14:paraId="196C7B51" w14:textId="77777777" w:rsidR="00F83B9A" w:rsidRDefault="00F83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1F0CB" w14:textId="77777777" w:rsidR="00DF2AF9" w:rsidRPr="00F110DB" w:rsidRDefault="00DF2AF9" w:rsidP="00A06E97">
    <w:pPr>
      <w:pStyle w:val="Header"/>
      <w:tabs>
        <w:tab w:val="clear" w:pos="4320"/>
        <w:tab w:val="clear" w:pos="8640"/>
        <w:tab w:val="left" w:pos="25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7E37" w14:textId="5FD02072" w:rsidR="00CD2129" w:rsidRPr="00AD0042" w:rsidRDefault="00CD2129" w:rsidP="00CD2129">
    <w:pPr>
      <w:jc w:val="center"/>
      <w:rPr>
        <w:rFonts w:ascii="Calibri" w:eastAsia="Times New Roman" w:hAnsi="Calibri" w:cs="Arial"/>
        <w:b/>
        <w:sz w:val="28"/>
        <w:szCs w:val="28"/>
        <w:lang w:val="en-US" w:eastAsia="en-US"/>
      </w:rPr>
    </w:pPr>
    <w:r w:rsidRPr="00AD0042">
      <w:rPr>
        <w:rFonts w:ascii="Calibri" w:eastAsia="Times New Roman" w:hAnsi="Calibri" w:cs="Arial"/>
        <w:b/>
        <w:sz w:val="28"/>
        <w:szCs w:val="28"/>
        <w:lang w:val="en-US" w:eastAsia="en-US"/>
      </w:rPr>
      <w:t xml:space="preserve">SECTION </w:t>
    </w:r>
    <w:r w:rsidR="00EC5269">
      <w:rPr>
        <w:rFonts w:ascii="Calibri" w:eastAsia="Times New Roman" w:hAnsi="Calibri" w:cs="Arial"/>
        <w:b/>
        <w:sz w:val="28"/>
        <w:szCs w:val="28"/>
        <w:lang w:val="en-US" w:eastAsia="en-US"/>
      </w:rPr>
      <w:t>0</w:t>
    </w:r>
    <w:r w:rsidR="00254359">
      <w:rPr>
        <w:rFonts w:ascii="Calibri" w:eastAsia="Times New Roman" w:hAnsi="Calibri" w:cs="Arial"/>
        <w:b/>
        <w:sz w:val="28"/>
        <w:szCs w:val="28"/>
        <w:lang w:val="en-US" w:eastAsia="en-US"/>
      </w:rPr>
      <w:t>9</w:t>
    </w:r>
    <w:r w:rsidR="00EC5269">
      <w:rPr>
        <w:rFonts w:ascii="Calibri" w:eastAsia="Times New Roman" w:hAnsi="Calibri" w:cs="Arial"/>
        <w:b/>
        <w:sz w:val="28"/>
        <w:szCs w:val="28"/>
        <w:lang w:val="en-US" w:eastAsia="en-US"/>
      </w:rPr>
      <w:t xml:space="preserve"> </w:t>
    </w:r>
    <w:r w:rsidR="005809E3">
      <w:rPr>
        <w:rFonts w:ascii="Calibri" w:eastAsia="Times New Roman" w:hAnsi="Calibri" w:cs="Arial"/>
        <w:b/>
        <w:sz w:val="28"/>
        <w:szCs w:val="28"/>
        <w:lang w:val="en-US" w:eastAsia="en-US"/>
      </w:rPr>
      <w:t>67 13.33</w:t>
    </w:r>
  </w:p>
  <w:p w14:paraId="65A9DCD8" w14:textId="2A3751FA" w:rsidR="00CD2129" w:rsidRPr="00AD0042" w:rsidRDefault="009D2A73" w:rsidP="0094649E">
    <w:pPr>
      <w:jc w:val="center"/>
      <w:rPr>
        <w:rFonts w:ascii="Calibri" w:eastAsia="Times New Roman" w:hAnsi="Calibri" w:cs="Arial"/>
        <w:b/>
        <w:sz w:val="28"/>
        <w:szCs w:val="28"/>
        <w:lang w:val="en-US" w:eastAsia="en-US"/>
      </w:rPr>
    </w:pPr>
    <w:r>
      <w:rPr>
        <w:rFonts w:ascii="Calibri" w:eastAsia="Times New Roman" w:hAnsi="Calibri" w:cs="Arial"/>
        <w:b/>
        <w:sz w:val="28"/>
        <w:szCs w:val="28"/>
        <w:lang w:val="en-US" w:eastAsia="en-US"/>
      </w:rPr>
      <w:t>D</w:t>
    </w:r>
    <w:r w:rsidR="005809E3">
      <w:rPr>
        <w:rFonts w:ascii="Calibri" w:eastAsia="Times New Roman" w:hAnsi="Calibri" w:cs="Arial"/>
        <w:b/>
        <w:sz w:val="28"/>
        <w:szCs w:val="28"/>
        <w:lang w:val="en-US" w:eastAsia="en-US"/>
      </w:rPr>
      <w:t xml:space="preserve">UR-A-STATIC 535 </w:t>
    </w:r>
    <w:r w:rsidR="00236AB3">
      <w:rPr>
        <w:rFonts w:ascii="Calibri" w:eastAsia="Times New Roman" w:hAnsi="Calibri" w:cs="Arial"/>
        <w:b/>
        <w:sz w:val="28"/>
        <w:szCs w:val="28"/>
        <w:lang w:val="en-US" w:eastAsia="en-US"/>
      </w:rPr>
      <w:t xml:space="preserve">System </w:t>
    </w:r>
    <w:r w:rsidR="005809E3">
      <w:rPr>
        <w:rFonts w:ascii="Calibri" w:eastAsia="Times New Roman" w:hAnsi="Calibri" w:cs="Arial"/>
        <w:b/>
        <w:sz w:val="28"/>
        <w:szCs w:val="28"/>
        <w:lang w:val="en-US" w:eastAsia="en-US"/>
      </w:rPr>
      <w:t>CONDUCTIVE</w:t>
    </w:r>
  </w:p>
  <w:p w14:paraId="408A34A4" w14:textId="77777777" w:rsidR="00FC6D7A" w:rsidRPr="00AD0042" w:rsidRDefault="00FC6D7A">
    <w:pPr>
      <w:pStyle w:val="Header"/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D5062C8"/>
    <w:name w:val="MASTERSPEC"/>
    <w:lvl w:ilvl="0">
      <w:start w:val="1"/>
      <w:numFmt w:val="decimal"/>
      <w:pStyle w:val="PRT"/>
      <w:suff w:val="nothing"/>
      <w:lvlText w:val="PART %1 - "/>
      <w:lvlJc w:val="left"/>
      <w:rPr>
        <w:rFonts w:cs="Times New Roman"/>
      </w:rPr>
    </w:lvl>
    <w:lvl w:ilvl="1">
      <w:numFmt w:val="decimal"/>
      <w:pStyle w:val="SUT"/>
      <w:suff w:val="nothing"/>
      <w:lvlText w:val="SCHEDULE %2 - "/>
      <w:lvlJc w:val="left"/>
      <w:rPr>
        <w:rFonts w:cs="Times New Roman"/>
      </w:rPr>
    </w:lvl>
    <w:lvl w:ilvl="2">
      <w:numFmt w:val="decimal"/>
      <w:pStyle w:val="DST"/>
      <w:suff w:val="nothing"/>
      <w:lvlText w:val="PRODUCT DATA SHEET %3 - "/>
      <w:lvlJc w:val="left"/>
      <w:rPr>
        <w:rFonts w:cs="Times New Roman"/>
      </w:rPr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  <w:rPr>
        <w:rFonts w:cs="Times New Roman"/>
      </w:r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  <w:rPr>
        <w:rFonts w:cs="Times New Roman"/>
      </w:r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  <w:rPr>
        <w:rFonts w:cs="Times New Roman"/>
      </w:r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  <w:rPr>
        <w:rFonts w:cs="Times New Roman"/>
      </w:r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  <w:rPr>
        <w:rFonts w:cs="Times New Roman"/>
      </w:rPr>
    </w:lvl>
  </w:abstractNum>
  <w:abstractNum w:abstractNumId="1" w15:restartNumberingAfterBreak="0">
    <w:nsid w:val="07E91488"/>
    <w:multiLevelType w:val="hybridMultilevel"/>
    <w:tmpl w:val="A35EDA3E"/>
    <w:lvl w:ilvl="0" w:tplc="AB80E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04C18"/>
    <w:multiLevelType w:val="hybridMultilevel"/>
    <w:tmpl w:val="0136B6CA"/>
    <w:lvl w:ilvl="0" w:tplc="B08EE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244AE"/>
    <w:multiLevelType w:val="multilevel"/>
    <w:tmpl w:val="326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A83F32"/>
    <w:multiLevelType w:val="hybridMultilevel"/>
    <w:tmpl w:val="A0B002B0"/>
    <w:lvl w:ilvl="0" w:tplc="D220C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0F">
      <w:start w:val="1"/>
      <w:numFmt w:val="decimal"/>
      <w:lvlText w:val="%3."/>
      <w:lvlJc w:val="left"/>
      <w:pPr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4836DC"/>
    <w:multiLevelType w:val="hybridMultilevel"/>
    <w:tmpl w:val="C10C64CE"/>
    <w:lvl w:ilvl="0" w:tplc="D220C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751277"/>
    <w:multiLevelType w:val="hybridMultilevel"/>
    <w:tmpl w:val="7BD2C1D0"/>
    <w:lvl w:ilvl="0" w:tplc="D8B07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7E6B55"/>
    <w:multiLevelType w:val="hybridMultilevel"/>
    <w:tmpl w:val="EF9E19D6"/>
    <w:lvl w:ilvl="0" w:tplc="7A2A2DF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8024834"/>
    <w:multiLevelType w:val="hybridMultilevel"/>
    <w:tmpl w:val="A1862CC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F605A2"/>
    <w:multiLevelType w:val="hybridMultilevel"/>
    <w:tmpl w:val="BBDEEBFE"/>
    <w:lvl w:ilvl="0" w:tplc="2DD810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BA1C76"/>
    <w:multiLevelType w:val="hybridMultilevel"/>
    <w:tmpl w:val="78C0DCEE"/>
    <w:lvl w:ilvl="0" w:tplc="681A12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6B77D30"/>
    <w:multiLevelType w:val="multilevel"/>
    <w:tmpl w:val="E6805E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ACD2CCE"/>
    <w:multiLevelType w:val="multilevel"/>
    <w:tmpl w:val="BAA012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3" w15:restartNumberingAfterBreak="0">
    <w:nsid w:val="2DC942A0"/>
    <w:multiLevelType w:val="hybridMultilevel"/>
    <w:tmpl w:val="11A2E214"/>
    <w:lvl w:ilvl="0" w:tplc="ABECEF8C">
      <w:start w:val="1"/>
      <w:numFmt w:val="decimal"/>
      <w:lvlText w:val="%1."/>
      <w:lvlJc w:val="left"/>
      <w:pPr>
        <w:ind w:left="1080" w:hanging="360"/>
      </w:pPr>
      <w:rPr>
        <w:rFonts w:cs="Kalinga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030615"/>
    <w:multiLevelType w:val="multilevel"/>
    <w:tmpl w:val="5DFAB0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5" w15:restartNumberingAfterBreak="0">
    <w:nsid w:val="33754AB0"/>
    <w:multiLevelType w:val="hybridMultilevel"/>
    <w:tmpl w:val="7AEE690A"/>
    <w:lvl w:ilvl="0" w:tplc="34C85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CC4976"/>
    <w:multiLevelType w:val="multilevel"/>
    <w:tmpl w:val="0DEC7CB2"/>
    <w:lvl w:ilvl="0">
      <w:start w:val="1"/>
      <w:numFmt w:val="decimal"/>
      <w:lvlText w:val="%1."/>
      <w:lvlJc w:val="left"/>
      <w:pPr>
        <w:ind w:left="753" w:hanging="360"/>
      </w:pPr>
    </w:lvl>
    <w:lvl w:ilvl="1">
      <w:start w:val="6"/>
      <w:numFmt w:val="decimal"/>
      <w:isLgl/>
      <w:lvlText w:val="%1.%2"/>
      <w:lvlJc w:val="left"/>
      <w:pPr>
        <w:ind w:left="111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3" w:hanging="1800"/>
      </w:pPr>
      <w:rPr>
        <w:rFonts w:hint="default"/>
      </w:rPr>
    </w:lvl>
  </w:abstractNum>
  <w:abstractNum w:abstractNumId="17" w15:restartNumberingAfterBreak="0">
    <w:nsid w:val="38CF1687"/>
    <w:multiLevelType w:val="hybridMultilevel"/>
    <w:tmpl w:val="6E1A4B98"/>
    <w:lvl w:ilvl="0" w:tplc="8D568B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92C0B2D"/>
    <w:multiLevelType w:val="multilevel"/>
    <w:tmpl w:val="C6EE1FF6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hint="default"/>
      </w:rPr>
    </w:lvl>
  </w:abstractNum>
  <w:abstractNum w:abstractNumId="19" w15:restartNumberingAfterBreak="0">
    <w:nsid w:val="3DB338B9"/>
    <w:multiLevelType w:val="multilevel"/>
    <w:tmpl w:val="B6BCCCC6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hint="default"/>
        <w:u w:val="single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ascii="Calibri" w:hAnsi="Calibri"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alibri" w:hAnsi="Calibri"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libri" w:hAnsi="Calibri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hAnsi="Calibri" w:hint="default"/>
        <w:u w:val="single"/>
      </w:rPr>
    </w:lvl>
  </w:abstractNum>
  <w:abstractNum w:abstractNumId="20" w15:restartNumberingAfterBreak="0">
    <w:nsid w:val="3EA75F27"/>
    <w:multiLevelType w:val="hybridMultilevel"/>
    <w:tmpl w:val="25DA7412"/>
    <w:lvl w:ilvl="0" w:tplc="7888736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6F0BD1"/>
    <w:multiLevelType w:val="multilevel"/>
    <w:tmpl w:val="213ED0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2" w15:restartNumberingAfterBreak="0">
    <w:nsid w:val="455C2336"/>
    <w:multiLevelType w:val="multilevel"/>
    <w:tmpl w:val="780265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 w15:restartNumberingAfterBreak="0">
    <w:nsid w:val="49E63CA7"/>
    <w:multiLevelType w:val="hybridMultilevel"/>
    <w:tmpl w:val="788023E2"/>
    <w:lvl w:ilvl="0" w:tplc="891C57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D762D7"/>
    <w:multiLevelType w:val="hybridMultilevel"/>
    <w:tmpl w:val="7B9482DC"/>
    <w:lvl w:ilvl="0" w:tplc="D220C89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480BC1"/>
    <w:multiLevelType w:val="hybridMultilevel"/>
    <w:tmpl w:val="90FCB0EE"/>
    <w:lvl w:ilvl="0" w:tplc="26141C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8E7884"/>
    <w:multiLevelType w:val="hybridMultilevel"/>
    <w:tmpl w:val="7168334C"/>
    <w:lvl w:ilvl="0" w:tplc="329A9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72C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E45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7A4C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0E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A6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44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662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6A52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23325AB"/>
    <w:multiLevelType w:val="hybridMultilevel"/>
    <w:tmpl w:val="35A2D04E"/>
    <w:lvl w:ilvl="0" w:tplc="FBA6CB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53094"/>
    <w:multiLevelType w:val="hybridMultilevel"/>
    <w:tmpl w:val="43884DD8"/>
    <w:lvl w:ilvl="0" w:tplc="C3761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0B5C3B"/>
    <w:multiLevelType w:val="multilevel"/>
    <w:tmpl w:val="031CA2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1D0DCD"/>
    <w:multiLevelType w:val="hybridMultilevel"/>
    <w:tmpl w:val="3FC25146"/>
    <w:lvl w:ilvl="0" w:tplc="A7060A6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A4B22"/>
    <w:multiLevelType w:val="hybridMultilevel"/>
    <w:tmpl w:val="86C475D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A6006"/>
    <w:multiLevelType w:val="multilevel"/>
    <w:tmpl w:val="145C576E"/>
    <w:lvl w:ilvl="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>
      <w:start w:val="8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3" w15:restartNumberingAfterBreak="0">
    <w:nsid w:val="670F04F3"/>
    <w:multiLevelType w:val="hybridMultilevel"/>
    <w:tmpl w:val="1F80DAD6"/>
    <w:lvl w:ilvl="0" w:tplc="5E0E99FC">
      <w:start w:val="1"/>
      <w:numFmt w:val="decimal"/>
      <w:lvlText w:val="%1."/>
      <w:lvlJc w:val="left"/>
      <w:pPr>
        <w:ind w:left="1080" w:hanging="360"/>
      </w:pPr>
      <w:rPr>
        <w:rFonts w:cs="Kalinga" w:hint="default"/>
      </w:rPr>
    </w:lvl>
    <w:lvl w:ilvl="1" w:tplc="0409000F">
      <w:start w:val="1"/>
      <w:numFmt w:val="decimal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322759"/>
    <w:multiLevelType w:val="multilevel"/>
    <w:tmpl w:val="52863988"/>
    <w:lvl w:ilvl="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>
      <w:start w:val="8"/>
      <w:numFmt w:val="decimal"/>
      <w:isLgl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5" w15:restartNumberingAfterBreak="0">
    <w:nsid w:val="75AF0BD5"/>
    <w:multiLevelType w:val="hybridMultilevel"/>
    <w:tmpl w:val="018EED5A"/>
    <w:lvl w:ilvl="0" w:tplc="47F63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A0321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18911501">
    <w:abstractNumId w:val="16"/>
  </w:num>
  <w:num w:numId="2" w16cid:durableId="834762371">
    <w:abstractNumId w:val="29"/>
  </w:num>
  <w:num w:numId="3" w16cid:durableId="697774744">
    <w:abstractNumId w:val="3"/>
  </w:num>
  <w:num w:numId="4" w16cid:durableId="1764453492">
    <w:abstractNumId w:val="0"/>
  </w:num>
  <w:num w:numId="5" w16cid:durableId="984242706">
    <w:abstractNumId w:val="26"/>
  </w:num>
  <w:num w:numId="6" w16cid:durableId="645474962">
    <w:abstractNumId w:val="14"/>
  </w:num>
  <w:num w:numId="7" w16cid:durableId="463277710">
    <w:abstractNumId w:val="19"/>
  </w:num>
  <w:num w:numId="8" w16cid:durableId="1174145956">
    <w:abstractNumId w:val="18"/>
  </w:num>
  <w:num w:numId="9" w16cid:durableId="837571837">
    <w:abstractNumId w:val="27"/>
  </w:num>
  <w:num w:numId="10" w16cid:durableId="1548378087">
    <w:abstractNumId w:val="36"/>
  </w:num>
  <w:num w:numId="11" w16cid:durableId="951864370">
    <w:abstractNumId w:val="24"/>
  </w:num>
  <w:num w:numId="12" w16cid:durableId="1385789894">
    <w:abstractNumId w:val="5"/>
  </w:num>
  <w:num w:numId="13" w16cid:durableId="45183914">
    <w:abstractNumId w:val="22"/>
  </w:num>
  <w:num w:numId="14" w16cid:durableId="2012953841">
    <w:abstractNumId w:val="4"/>
  </w:num>
  <w:num w:numId="15" w16cid:durableId="1271355826">
    <w:abstractNumId w:val="30"/>
  </w:num>
  <w:num w:numId="16" w16cid:durableId="1144740026">
    <w:abstractNumId w:val="8"/>
  </w:num>
  <w:num w:numId="17" w16cid:durableId="1318726153">
    <w:abstractNumId w:val="17"/>
  </w:num>
  <w:num w:numId="18" w16cid:durableId="275059414">
    <w:abstractNumId w:val="23"/>
  </w:num>
  <w:num w:numId="19" w16cid:durableId="631138800">
    <w:abstractNumId w:val="31"/>
  </w:num>
  <w:num w:numId="20" w16cid:durableId="1682899686">
    <w:abstractNumId w:val="1"/>
  </w:num>
  <w:num w:numId="21" w16cid:durableId="2088846230">
    <w:abstractNumId w:val="21"/>
  </w:num>
  <w:num w:numId="22" w16cid:durableId="456878564">
    <w:abstractNumId w:val="15"/>
  </w:num>
  <w:num w:numId="23" w16cid:durableId="1527979771">
    <w:abstractNumId w:val="10"/>
  </w:num>
  <w:num w:numId="24" w16cid:durableId="1834754900">
    <w:abstractNumId w:val="25"/>
  </w:num>
  <w:num w:numId="25" w16cid:durableId="8992053">
    <w:abstractNumId w:val="6"/>
  </w:num>
  <w:num w:numId="26" w16cid:durableId="1969778610">
    <w:abstractNumId w:val="28"/>
  </w:num>
  <w:num w:numId="27" w16cid:durableId="190344127">
    <w:abstractNumId w:val="34"/>
  </w:num>
  <w:num w:numId="28" w16cid:durableId="701789627">
    <w:abstractNumId w:val="12"/>
  </w:num>
  <w:num w:numId="29" w16cid:durableId="813915017">
    <w:abstractNumId w:val="2"/>
  </w:num>
  <w:num w:numId="30" w16cid:durableId="433520927">
    <w:abstractNumId w:val="33"/>
  </w:num>
  <w:num w:numId="31" w16cid:durableId="311636913">
    <w:abstractNumId w:val="13"/>
  </w:num>
  <w:num w:numId="32" w16cid:durableId="1407455142">
    <w:abstractNumId w:val="9"/>
  </w:num>
  <w:num w:numId="33" w16cid:durableId="530994052">
    <w:abstractNumId w:val="20"/>
  </w:num>
  <w:num w:numId="34" w16cid:durableId="1282540501">
    <w:abstractNumId w:val="7"/>
  </w:num>
  <w:num w:numId="35" w16cid:durableId="37827829">
    <w:abstractNumId w:val="32"/>
  </w:num>
  <w:num w:numId="36" w16cid:durableId="793405337">
    <w:abstractNumId w:val="35"/>
  </w:num>
  <w:num w:numId="37" w16cid:durableId="6218081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A9"/>
    <w:rsid w:val="000010FC"/>
    <w:rsid w:val="00001BE9"/>
    <w:rsid w:val="000055C3"/>
    <w:rsid w:val="00007179"/>
    <w:rsid w:val="000074E9"/>
    <w:rsid w:val="000130D1"/>
    <w:rsid w:val="00013498"/>
    <w:rsid w:val="00013A85"/>
    <w:rsid w:val="000141EC"/>
    <w:rsid w:val="00015948"/>
    <w:rsid w:val="00015A2E"/>
    <w:rsid w:val="00016BEB"/>
    <w:rsid w:val="00017D4B"/>
    <w:rsid w:val="00020AC6"/>
    <w:rsid w:val="00021C8E"/>
    <w:rsid w:val="000221BE"/>
    <w:rsid w:val="00025D89"/>
    <w:rsid w:val="00030443"/>
    <w:rsid w:val="00031368"/>
    <w:rsid w:val="0003293E"/>
    <w:rsid w:val="000330C2"/>
    <w:rsid w:val="00035573"/>
    <w:rsid w:val="00035689"/>
    <w:rsid w:val="0003780F"/>
    <w:rsid w:val="00037902"/>
    <w:rsid w:val="000412BE"/>
    <w:rsid w:val="0004215F"/>
    <w:rsid w:val="00045BEE"/>
    <w:rsid w:val="00046EE4"/>
    <w:rsid w:val="00047A95"/>
    <w:rsid w:val="00051C4B"/>
    <w:rsid w:val="00052353"/>
    <w:rsid w:val="00054062"/>
    <w:rsid w:val="00055E23"/>
    <w:rsid w:val="00062104"/>
    <w:rsid w:val="000626A2"/>
    <w:rsid w:val="00073BBC"/>
    <w:rsid w:val="0008095E"/>
    <w:rsid w:val="000867E3"/>
    <w:rsid w:val="000873A5"/>
    <w:rsid w:val="00093156"/>
    <w:rsid w:val="00096A86"/>
    <w:rsid w:val="000A04C7"/>
    <w:rsid w:val="000A0BF9"/>
    <w:rsid w:val="000A1C9B"/>
    <w:rsid w:val="000A6F21"/>
    <w:rsid w:val="000A725B"/>
    <w:rsid w:val="000B020C"/>
    <w:rsid w:val="000B18F0"/>
    <w:rsid w:val="000B289A"/>
    <w:rsid w:val="000B4527"/>
    <w:rsid w:val="000B54EE"/>
    <w:rsid w:val="000B6378"/>
    <w:rsid w:val="000C0415"/>
    <w:rsid w:val="000C17EE"/>
    <w:rsid w:val="000C508C"/>
    <w:rsid w:val="000C55E7"/>
    <w:rsid w:val="000C5E03"/>
    <w:rsid w:val="000C77D3"/>
    <w:rsid w:val="000D667A"/>
    <w:rsid w:val="000E181B"/>
    <w:rsid w:val="000E4363"/>
    <w:rsid w:val="000F0680"/>
    <w:rsid w:val="000F4A73"/>
    <w:rsid w:val="000F5387"/>
    <w:rsid w:val="000F6E4D"/>
    <w:rsid w:val="000F77E1"/>
    <w:rsid w:val="0010492E"/>
    <w:rsid w:val="00106655"/>
    <w:rsid w:val="00106B60"/>
    <w:rsid w:val="00107E1C"/>
    <w:rsid w:val="001112DB"/>
    <w:rsid w:val="001126F3"/>
    <w:rsid w:val="00112CC3"/>
    <w:rsid w:val="001138B3"/>
    <w:rsid w:val="00114483"/>
    <w:rsid w:val="00114B1E"/>
    <w:rsid w:val="00114F16"/>
    <w:rsid w:val="00121B57"/>
    <w:rsid w:val="001308EC"/>
    <w:rsid w:val="001363B6"/>
    <w:rsid w:val="00136FFF"/>
    <w:rsid w:val="00140512"/>
    <w:rsid w:val="001408B2"/>
    <w:rsid w:val="0014346F"/>
    <w:rsid w:val="00144EDC"/>
    <w:rsid w:val="00144FCA"/>
    <w:rsid w:val="00145A4D"/>
    <w:rsid w:val="0015004A"/>
    <w:rsid w:val="00152A5A"/>
    <w:rsid w:val="00153CAB"/>
    <w:rsid w:val="00154F2F"/>
    <w:rsid w:val="001603CC"/>
    <w:rsid w:val="001620A8"/>
    <w:rsid w:val="00165644"/>
    <w:rsid w:val="00167EDB"/>
    <w:rsid w:val="00171128"/>
    <w:rsid w:val="00172356"/>
    <w:rsid w:val="00172530"/>
    <w:rsid w:val="00174841"/>
    <w:rsid w:val="00174C03"/>
    <w:rsid w:val="00175DD6"/>
    <w:rsid w:val="00180BE0"/>
    <w:rsid w:val="00184C91"/>
    <w:rsid w:val="00185AAC"/>
    <w:rsid w:val="00191995"/>
    <w:rsid w:val="001941A3"/>
    <w:rsid w:val="001945AA"/>
    <w:rsid w:val="001A01D5"/>
    <w:rsid w:val="001A2623"/>
    <w:rsid w:val="001A6D8B"/>
    <w:rsid w:val="001A7E5F"/>
    <w:rsid w:val="001B35ED"/>
    <w:rsid w:val="001C03E1"/>
    <w:rsid w:val="001C7C49"/>
    <w:rsid w:val="001D02BF"/>
    <w:rsid w:val="001D5141"/>
    <w:rsid w:val="001D5FF1"/>
    <w:rsid w:val="001E516D"/>
    <w:rsid w:val="001F0272"/>
    <w:rsid w:val="001F3C83"/>
    <w:rsid w:val="001F5442"/>
    <w:rsid w:val="001F5996"/>
    <w:rsid w:val="002008FE"/>
    <w:rsid w:val="0020138F"/>
    <w:rsid w:val="00201A5C"/>
    <w:rsid w:val="0020404F"/>
    <w:rsid w:val="00204A4F"/>
    <w:rsid w:val="002057F2"/>
    <w:rsid w:val="002068F0"/>
    <w:rsid w:val="002101DD"/>
    <w:rsid w:val="00210CB9"/>
    <w:rsid w:val="00220902"/>
    <w:rsid w:val="00220F12"/>
    <w:rsid w:val="0022217A"/>
    <w:rsid w:val="00236AB3"/>
    <w:rsid w:val="00237335"/>
    <w:rsid w:val="00237D8B"/>
    <w:rsid w:val="002412C5"/>
    <w:rsid w:val="00243C08"/>
    <w:rsid w:val="00243C91"/>
    <w:rsid w:val="00247C41"/>
    <w:rsid w:val="00251D26"/>
    <w:rsid w:val="00252759"/>
    <w:rsid w:val="00253B1C"/>
    <w:rsid w:val="00254359"/>
    <w:rsid w:val="0025653A"/>
    <w:rsid w:val="00260165"/>
    <w:rsid w:val="00263C85"/>
    <w:rsid w:val="002741B3"/>
    <w:rsid w:val="0027441F"/>
    <w:rsid w:val="0027499A"/>
    <w:rsid w:val="00275D68"/>
    <w:rsid w:val="00276BCC"/>
    <w:rsid w:val="0027747E"/>
    <w:rsid w:val="00287126"/>
    <w:rsid w:val="00291DC8"/>
    <w:rsid w:val="00292C9D"/>
    <w:rsid w:val="002946E8"/>
    <w:rsid w:val="0029669C"/>
    <w:rsid w:val="00297AD0"/>
    <w:rsid w:val="00297B73"/>
    <w:rsid w:val="00297B80"/>
    <w:rsid w:val="00297BD7"/>
    <w:rsid w:val="002A2218"/>
    <w:rsid w:val="002A76D9"/>
    <w:rsid w:val="002A7942"/>
    <w:rsid w:val="002A799E"/>
    <w:rsid w:val="002B0751"/>
    <w:rsid w:val="002B0DAF"/>
    <w:rsid w:val="002B2895"/>
    <w:rsid w:val="002B56D5"/>
    <w:rsid w:val="002B6A17"/>
    <w:rsid w:val="002C4A9F"/>
    <w:rsid w:val="002C6AEB"/>
    <w:rsid w:val="002C7BD8"/>
    <w:rsid w:val="002D78E8"/>
    <w:rsid w:val="002E1858"/>
    <w:rsid w:val="002E3B44"/>
    <w:rsid w:val="002E454A"/>
    <w:rsid w:val="002F0494"/>
    <w:rsid w:val="002F1B4C"/>
    <w:rsid w:val="003071AF"/>
    <w:rsid w:val="00307B47"/>
    <w:rsid w:val="00311603"/>
    <w:rsid w:val="0031204F"/>
    <w:rsid w:val="00320758"/>
    <w:rsid w:val="00321BA0"/>
    <w:rsid w:val="00325014"/>
    <w:rsid w:val="003306B5"/>
    <w:rsid w:val="00330ECC"/>
    <w:rsid w:val="003310C2"/>
    <w:rsid w:val="003416CE"/>
    <w:rsid w:val="00342CC1"/>
    <w:rsid w:val="003457EB"/>
    <w:rsid w:val="00354803"/>
    <w:rsid w:val="0036058C"/>
    <w:rsid w:val="00362085"/>
    <w:rsid w:val="00364772"/>
    <w:rsid w:val="00370007"/>
    <w:rsid w:val="00372826"/>
    <w:rsid w:val="00373A21"/>
    <w:rsid w:val="00375641"/>
    <w:rsid w:val="00375819"/>
    <w:rsid w:val="003767F5"/>
    <w:rsid w:val="00377D9B"/>
    <w:rsid w:val="003802D0"/>
    <w:rsid w:val="0038764C"/>
    <w:rsid w:val="00393C10"/>
    <w:rsid w:val="0039666A"/>
    <w:rsid w:val="003A06B8"/>
    <w:rsid w:val="003A08C2"/>
    <w:rsid w:val="003A09E1"/>
    <w:rsid w:val="003A3B3F"/>
    <w:rsid w:val="003A4832"/>
    <w:rsid w:val="003A4BCD"/>
    <w:rsid w:val="003A680A"/>
    <w:rsid w:val="003B10B1"/>
    <w:rsid w:val="003B20CD"/>
    <w:rsid w:val="003B421B"/>
    <w:rsid w:val="003B72FF"/>
    <w:rsid w:val="003C1A11"/>
    <w:rsid w:val="003C2980"/>
    <w:rsid w:val="003C572A"/>
    <w:rsid w:val="003D0AB8"/>
    <w:rsid w:val="003D40A7"/>
    <w:rsid w:val="003D6E81"/>
    <w:rsid w:val="003E5169"/>
    <w:rsid w:val="003F327F"/>
    <w:rsid w:val="003F38BC"/>
    <w:rsid w:val="003F53A1"/>
    <w:rsid w:val="004020D7"/>
    <w:rsid w:val="004104B9"/>
    <w:rsid w:val="00410C91"/>
    <w:rsid w:val="00411939"/>
    <w:rsid w:val="00412EEA"/>
    <w:rsid w:val="004139F6"/>
    <w:rsid w:val="0041708C"/>
    <w:rsid w:val="00426008"/>
    <w:rsid w:val="00426663"/>
    <w:rsid w:val="00426F62"/>
    <w:rsid w:val="004307CF"/>
    <w:rsid w:val="00433714"/>
    <w:rsid w:val="004373A8"/>
    <w:rsid w:val="004378D3"/>
    <w:rsid w:val="00437B6E"/>
    <w:rsid w:val="00442950"/>
    <w:rsid w:val="00442DD8"/>
    <w:rsid w:val="004430FE"/>
    <w:rsid w:val="00443C33"/>
    <w:rsid w:val="00444F8B"/>
    <w:rsid w:val="00446144"/>
    <w:rsid w:val="0045005E"/>
    <w:rsid w:val="00452330"/>
    <w:rsid w:val="00452AC4"/>
    <w:rsid w:val="0045375B"/>
    <w:rsid w:val="00454992"/>
    <w:rsid w:val="00455787"/>
    <w:rsid w:val="004605AE"/>
    <w:rsid w:val="00461EAF"/>
    <w:rsid w:val="00462870"/>
    <w:rsid w:val="004648F0"/>
    <w:rsid w:val="004673EC"/>
    <w:rsid w:val="004746BF"/>
    <w:rsid w:val="00475C94"/>
    <w:rsid w:val="004761B9"/>
    <w:rsid w:val="00476AC1"/>
    <w:rsid w:val="004774A7"/>
    <w:rsid w:val="00480C8A"/>
    <w:rsid w:val="004826DA"/>
    <w:rsid w:val="00483246"/>
    <w:rsid w:val="0048389F"/>
    <w:rsid w:val="00487156"/>
    <w:rsid w:val="0048717E"/>
    <w:rsid w:val="00495B43"/>
    <w:rsid w:val="004A2183"/>
    <w:rsid w:val="004A2BB3"/>
    <w:rsid w:val="004A33D5"/>
    <w:rsid w:val="004A3AE6"/>
    <w:rsid w:val="004A5570"/>
    <w:rsid w:val="004B03DB"/>
    <w:rsid w:val="004B2275"/>
    <w:rsid w:val="004B430A"/>
    <w:rsid w:val="004C33F2"/>
    <w:rsid w:val="004C6D47"/>
    <w:rsid w:val="004D23A2"/>
    <w:rsid w:val="004D2509"/>
    <w:rsid w:val="004D4C47"/>
    <w:rsid w:val="004D5026"/>
    <w:rsid w:val="004D6034"/>
    <w:rsid w:val="004D6375"/>
    <w:rsid w:val="004D781A"/>
    <w:rsid w:val="004E0B61"/>
    <w:rsid w:val="004E1661"/>
    <w:rsid w:val="004E2995"/>
    <w:rsid w:val="004E3216"/>
    <w:rsid w:val="004E550F"/>
    <w:rsid w:val="004E56FC"/>
    <w:rsid w:val="004E6D75"/>
    <w:rsid w:val="004F092D"/>
    <w:rsid w:val="004F49AA"/>
    <w:rsid w:val="00500608"/>
    <w:rsid w:val="00500A2D"/>
    <w:rsid w:val="00512618"/>
    <w:rsid w:val="005144ED"/>
    <w:rsid w:val="00514CFA"/>
    <w:rsid w:val="00515566"/>
    <w:rsid w:val="0052720E"/>
    <w:rsid w:val="0053221F"/>
    <w:rsid w:val="00533A0F"/>
    <w:rsid w:val="005348BC"/>
    <w:rsid w:val="00535CBE"/>
    <w:rsid w:val="00543D1B"/>
    <w:rsid w:val="00544C63"/>
    <w:rsid w:val="00546DDF"/>
    <w:rsid w:val="00546EF8"/>
    <w:rsid w:val="00552B2C"/>
    <w:rsid w:val="00552B6E"/>
    <w:rsid w:val="00554121"/>
    <w:rsid w:val="005551DA"/>
    <w:rsid w:val="00556253"/>
    <w:rsid w:val="00556989"/>
    <w:rsid w:val="0056138A"/>
    <w:rsid w:val="00562CEF"/>
    <w:rsid w:val="00564AF1"/>
    <w:rsid w:val="00566EB2"/>
    <w:rsid w:val="00567177"/>
    <w:rsid w:val="0057061A"/>
    <w:rsid w:val="005729B4"/>
    <w:rsid w:val="00575743"/>
    <w:rsid w:val="00576FAF"/>
    <w:rsid w:val="005809E3"/>
    <w:rsid w:val="00580C93"/>
    <w:rsid w:val="0058113B"/>
    <w:rsid w:val="00581735"/>
    <w:rsid w:val="00587FE1"/>
    <w:rsid w:val="00590D69"/>
    <w:rsid w:val="00597677"/>
    <w:rsid w:val="00597F95"/>
    <w:rsid w:val="005A06E4"/>
    <w:rsid w:val="005A3F2D"/>
    <w:rsid w:val="005A42D9"/>
    <w:rsid w:val="005B073E"/>
    <w:rsid w:val="005B11B3"/>
    <w:rsid w:val="005B5179"/>
    <w:rsid w:val="005C1759"/>
    <w:rsid w:val="005C3463"/>
    <w:rsid w:val="005C71E4"/>
    <w:rsid w:val="005C75EB"/>
    <w:rsid w:val="005D5A0B"/>
    <w:rsid w:val="005D61B0"/>
    <w:rsid w:val="005D73A4"/>
    <w:rsid w:val="005E1167"/>
    <w:rsid w:val="005E24BC"/>
    <w:rsid w:val="005E324C"/>
    <w:rsid w:val="005E386E"/>
    <w:rsid w:val="005E470B"/>
    <w:rsid w:val="005E4E7D"/>
    <w:rsid w:val="005E6AC3"/>
    <w:rsid w:val="005F003F"/>
    <w:rsid w:val="005F0981"/>
    <w:rsid w:val="005F4F85"/>
    <w:rsid w:val="005F724B"/>
    <w:rsid w:val="005F734B"/>
    <w:rsid w:val="00601FE4"/>
    <w:rsid w:val="006031C1"/>
    <w:rsid w:val="0060657C"/>
    <w:rsid w:val="006121B6"/>
    <w:rsid w:val="006146B3"/>
    <w:rsid w:val="00614D09"/>
    <w:rsid w:val="00614EE7"/>
    <w:rsid w:val="00616890"/>
    <w:rsid w:val="00624F48"/>
    <w:rsid w:val="00625066"/>
    <w:rsid w:val="006251F0"/>
    <w:rsid w:val="00626A7B"/>
    <w:rsid w:val="006327BB"/>
    <w:rsid w:val="00633FFC"/>
    <w:rsid w:val="00636664"/>
    <w:rsid w:val="00645975"/>
    <w:rsid w:val="00652248"/>
    <w:rsid w:val="006538F3"/>
    <w:rsid w:val="006539E8"/>
    <w:rsid w:val="00661CEB"/>
    <w:rsid w:val="0066396C"/>
    <w:rsid w:val="00665222"/>
    <w:rsid w:val="00673666"/>
    <w:rsid w:val="00677CD7"/>
    <w:rsid w:val="006806B2"/>
    <w:rsid w:val="00687BBE"/>
    <w:rsid w:val="0069566C"/>
    <w:rsid w:val="00697C8C"/>
    <w:rsid w:val="006A2947"/>
    <w:rsid w:val="006A5AAA"/>
    <w:rsid w:val="006A72ED"/>
    <w:rsid w:val="006B06FF"/>
    <w:rsid w:val="006B6355"/>
    <w:rsid w:val="006B6519"/>
    <w:rsid w:val="006C0899"/>
    <w:rsid w:val="006C45CC"/>
    <w:rsid w:val="006E09A5"/>
    <w:rsid w:val="006E3F25"/>
    <w:rsid w:val="006E44A2"/>
    <w:rsid w:val="006E455C"/>
    <w:rsid w:val="006E52B5"/>
    <w:rsid w:val="006F032E"/>
    <w:rsid w:val="006F1A7C"/>
    <w:rsid w:val="006F308E"/>
    <w:rsid w:val="006F6D0B"/>
    <w:rsid w:val="00701F2D"/>
    <w:rsid w:val="0070287F"/>
    <w:rsid w:val="00702E0E"/>
    <w:rsid w:val="00706844"/>
    <w:rsid w:val="00710238"/>
    <w:rsid w:val="0071185B"/>
    <w:rsid w:val="00712843"/>
    <w:rsid w:val="00712883"/>
    <w:rsid w:val="00715017"/>
    <w:rsid w:val="007175E9"/>
    <w:rsid w:val="0072205C"/>
    <w:rsid w:val="007239AF"/>
    <w:rsid w:val="00723A5E"/>
    <w:rsid w:val="00724BFC"/>
    <w:rsid w:val="00725811"/>
    <w:rsid w:val="007302DE"/>
    <w:rsid w:val="00732A13"/>
    <w:rsid w:val="007421A9"/>
    <w:rsid w:val="0074306F"/>
    <w:rsid w:val="007458ED"/>
    <w:rsid w:val="00745C34"/>
    <w:rsid w:val="00745E08"/>
    <w:rsid w:val="0074632D"/>
    <w:rsid w:val="007530D9"/>
    <w:rsid w:val="00754AD8"/>
    <w:rsid w:val="007550DB"/>
    <w:rsid w:val="00755FDD"/>
    <w:rsid w:val="0075692F"/>
    <w:rsid w:val="00762BA5"/>
    <w:rsid w:val="00764777"/>
    <w:rsid w:val="00766EB0"/>
    <w:rsid w:val="00766EE2"/>
    <w:rsid w:val="00774597"/>
    <w:rsid w:val="00774880"/>
    <w:rsid w:val="0077745E"/>
    <w:rsid w:val="00777B23"/>
    <w:rsid w:val="00782F52"/>
    <w:rsid w:val="0079182C"/>
    <w:rsid w:val="00791B68"/>
    <w:rsid w:val="00794504"/>
    <w:rsid w:val="007A560D"/>
    <w:rsid w:val="007A6D90"/>
    <w:rsid w:val="007B03CC"/>
    <w:rsid w:val="007B2C0B"/>
    <w:rsid w:val="007B4C22"/>
    <w:rsid w:val="007B7F2E"/>
    <w:rsid w:val="007C209B"/>
    <w:rsid w:val="007C3B51"/>
    <w:rsid w:val="007C43D3"/>
    <w:rsid w:val="007C508A"/>
    <w:rsid w:val="007C7E6C"/>
    <w:rsid w:val="007D3D2B"/>
    <w:rsid w:val="007D4306"/>
    <w:rsid w:val="007D4848"/>
    <w:rsid w:val="007D6C9B"/>
    <w:rsid w:val="007D6F1C"/>
    <w:rsid w:val="007D7E43"/>
    <w:rsid w:val="007D7FBD"/>
    <w:rsid w:val="007E25A3"/>
    <w:rsid w:val="007E7487"/>
    <w:rsid w:val="007E770B"/>
    <w:rsid w:val="007F3324"/>
    <w:rsid w:val="008003AC"/>
    <w:rsid w:val="0080123F"/>
    <w:rsid w:val="00803A7F"/>
    <w:rsid w:val="00805041"/>
    <w:rsid w:val="00806D50"/>
    <w:rsid w:val="0081192A"/>
    <w:rsid w:val="00815C09"/>
    <w:rsid w:val="00816214"/>
    <w:rsid w:val="0081700B"/>
    <w:rsid w:val="00822E22"/>
    <w:rsid w:val="00830B94"/>
    <w:rsid w:val="00834729"/>
    <w:rsid w:val="00835583"/>
    <w:rsid w:val="00837FEC"/>
    <w:rsid w:val="008414F6"/>
    <w:rsid w:val="00841FF8"/>
    <w:rsid w:val="00843968"/>
    <w:rsid w:val="00845A71"/>
    <w:rsid w:val="008472E8"/>
    <w:rsid w:val="00851B72"/>
    <w:rsid w:val="00852515"/>
    <w:rsid w:val="00857E9C"/>
    <w:rsid w:val="008634A0"/>
    <w:rsid w:val="00864AAE"/>
    <w:rsid w:val="00865A7C"/>
    <w:rsid w:val="008716C1"/>
    <w:rsid w:val="00872A13"/>
    <w:rsid w:val="008808EB"/>
    <w:rsid w:val="00880F61"/>
    <w:rsid w:val="00887E3A"/>
    <w:rsid w:val="0089071A"/>
    <w:rsid w:val="008907D2"/>
    <w:rsid w:val="0089133F"/>
    <w:rsid w:val="00892391"/>
    <w:rsid w:val="00894F42"/>
    <w:rsid w:val="008978D4"/>
    <w:rsid w:val="008A06D3"/>
    <w:rsid w:val="008A4D46"/>
    <w:rsid w:val="008B1CDF"/>
    <w:rsid w:val="008B5FF9"/>
    <w:rsid w:val="008B66DA"/>
    <w:rsid w:val="008B6B04"/>
    <w:rsid w:val="008C0CE0"/>
    <w:rsid w:val="008C3A65"/>
    <w:rsid w:val="008C60D6"/>
    <w:rsid w:val="008C7958"/>
    <w:rsid w:val="008D5944"/>
    <w:rsid w:val="008D5F69"/>
    <w:rsid w:val="008D70C0"/>
    <w:rsid w:val="008D720A"/>
    <w:rsid w:val="008E1EE8"/>
    <w:rsid w:val="008E6141"/>
    <w:rsid w:val="008F4F51"/>
    <w:rsid w:val="008F5B8D"/>
    <w:rsid w:val="008F5C43"/>
    <w:rsid w:val="0090053F"/>
    <w:rsid w:val="00900874"/>
    <w:rsid w:val="00904D82"/>
    <w:rsid w:val="00912D21"/>
    <w:rsid w:val="009140D7"/>
    <w:rsid w:val="0091441A"/>
    <w:rsid w:val="009145C4"/>
    <w:rsid w:val="00914E3C"/>
    <w:rsid w:val="009160E1"/>
    <w:rsid w:val="00923800"/>
    <w:rsid w:val="00924219"/>
    <w:rsid w:val="00926592"/>
    <w:rsid w:val="00932203"/>
    <w:rsid w:val="00941C9C"/>
    <w:rsid w:val="00945E6A"/>
    <w:rsid w:val="0094649E"/>
    <w:rsid w:val="00950E69"/>
    <w:rsid w:val="00954E7A"/>
    <w:rsid w:val="00961154"/>
    <w:rsid w:val="009638BB"/>
    <w:rsid w:val="00963C14"/>
    <w:rsid w:val="009729CA"/>
    <w:rsid w:val="00972E75"/>
    <w:rsid w:val="00975460"/>
    <w:rsid w:val="00980F14"/>
    <w:rsid w:val="0098121D"/>
    <w:rsid w:val="00985DF5"/>
    <w:rsid w:val="009949AE"/>
    <w:rsid w:val="00996266"/>
    <w:rsid w:val="00997360"/>
    <w:rsid w:val="009A1EDB"/>
    <w:rsid w:val="009A2DB8"/>
    <w:rsid w:val="009A33A2"/>
    <w:rsid w:val="009A7D1C"/>
    <w:rsid w:val="009B17B8"/>
    <w:rsid w:val="009B4627"/>
    <w:rsid w:val="009B528C"/>
    <w:rsid w:val="009B69F2"/>
    <w:rsid w:val="009B7488"/>
    <w:rsid w:val="009C239F"/>
    <w:rsid w:val="009C4E53"/>
    <w:rsid w:val="009C7EAB"/>
    <w:rsid w:val="009D1252"/>
    <w:rsid w:val="009D2A73"/>
    <w:rsid w:val="009D3DD2"/>
    <w:rsid w:val="009D4BAA"/>
    <w:rsid w:val="009F1DEA"/>
    <w:rsid w:val="009F2F83"/>
    <w:rsid w:val="009F3797"/>
    <w:rsid w:val="009F4C59"/>
    <w:rsid w:val="00A06E97"/>
    <w:rsid w:val="00A07984"/>
    <w:rsid w:val="00A07CEF"/>
    <w:rsid w:val="00A10E5E"/>
    <w:rsid w:val="00A12CBF"/>
    <w:rsid w:val="00A13913"/>
    <w:rsid w:val="00A13E64"/>
    <w:rsid w:val="00A141E5"/>
    <w:rsid w:val="00A25B04"/>
    <w:rsid w:val="00A27A59"/>
    <w:rsid w:val="00A34870"/>
    <w:rsid w:val="00A410F7"/>
    <w:rsid w:val="00A4578B"/>
    <w:rsid w:val="00A52B2E"/>
    <w:rsid w:val="00A577F9"/>
    <w:rsid w:val="00A63834"/>
    <w:rsid w:val="00A71B1E"/>
    <w:rsid w:val="00A72185"/>
    <w:rsid w:val="00A750E3"/>
    <w:rsid w:val="00A763F2"/>
    <w:rsid w:val="00A767AF"/>
    <w:rsid w:val="00A77624"/>
    <w:rsid w:val="00A803D9"/>
    <w:rsid w:val="00A82EFB"/>
    <w:rsid w:val="00A872B9"/>
    <w:rsid w:val="00A90E11"/>
    <w:rsid w:val="00A91603"/>
    <w:rsid w:val="00A92552"/>
    <w:rsid w:val="00A94167"/>
    <w:rsid w:val="00A94254"/>
    <w:rsid w:val="00AA0EE3"/>
    <w:rsid w:val="00AA1103"/>
    <w:rsid w:val="00AA154A"/>
    <w:rsid w:val="00AA2BFC"/>
    <w:rsid w:val="00AA38CB"/>
    <w:rsid w:val="00AA52F2"/>
    <w:rsid w:val="00AA5C37"/>
    <w:rsid w:val="00AA72BC"/>
    <w:rsid w:val="00AB10B0"/>
    <w:rsid w:val="00AB2DA5"/>
    <w:rsid w:val="00AB468B"/>
    <w:rsid w:val="00AB49C7"/>
    <w:rsid w:val="00AB5E54"/>
    <w:rsid w:val="00AC3202"/>
    <w:rsid w:val="00AC6529"/>
    <w:rsid w:val="00AD0042"/>
    <w:rsid w:val="00AD1F76"/>
    <w:rsid w:val="00AD2B21"/>
    <w:rsid w:val="00AD413E"/>
    <w:rsid w:val="00AD4BD6"/>
    <w:rsid w:val="00AD6DDA"/>
    <w:rsid w:val="00AE7998"/>
    <w:rsid w:val="00AF24C8"/>
    <w:rsid w:val="00AF4410"/>
    <w:rsid w:val="00AF5357"/>
    <w:rsid w:val="00AF6D42"/>
    <w:rsid w:val="00AF7EE6"/>
    <w:rsid w:val="00AF7F3E"/>
    <w:rsid w:val="00B114A2"/>
    <w:rsid w:val="00B11559"/>
    <w:rsid w:val="00B11A46"/>
    <w:rsid w:val="00B12FF2"/>
    <w:rsid w:val="00B1355C"/>
    <w:rsid w:val="00B1572A"/>
    <w:rsid w:val="00B15C19"/>
    <w:rsid w:val="00B166B2"/>
    <w:rsid w:val="00B17216"/>
    <w:rsid w:val="00B22340"/>
    <w:rsid w:val="00B23E04"/>
    <w:rsid w:val="00B27C1A"/>
    <w:rsid w:val="00B30017"/>
    <w:rsid w:val="00B30DD6"/>
    <w:rsid w:val="00B31099"/>
    <w:rsid w:val="00B40BB2"/>
    <w:rsid w:val="00B45A7D"/>
    <w:rsid w:val="00B45DE1"/>
    <w:rsid w:val="00B478A3"/>
    <w:rsid w:val="00B50E0D"/>
    <w:rsid w:val="00B51641"/>
    <w:rsid w:val="00B55846"/>
    <w:rsid w:val="00B5646D"/>
    <w:rsid w:val="00B61503"/>
    <w:rsid w:val="00B6338A"/>
    <w:rsid w:val="00B6362A"/>
    <w:rsid w:val="00B65B5B"/>
    <w:rsid w:val="00B7031C"/>
    <w:rsid w:val="00B736BA"/>
    <w:rsid w:val="00B80E6C"/>
    <w:rsid w:val="00B8397A"/>
    <w:rsid w:val="00B84B40"/>
    <w:rsid w:val="00B86E1E"/>
    <w:rsid w:val="00B93FB4"/>
    <w:rsid w:val="00B944B0"/>
    <w:rsid w:val="00B946E1"/>
    <w:rsid w:val="00B94E2B"/>
    <w:rsid w:val="00B9768D"/>
    <w:rsid w:val="00BA5226"/>
    <w:rsid w:val="00BA6234"/>
    <w:rsid w:val="00BA79F5"/>
    <w:rsid w:val="00BB0324"/>
    <w:rsid w:val="00BB19EE"/>
    <w:rsid w:val="00BB2D3A"/>
    <w:rsid w:val="00BB4373"/>
    <w:rsid w:val="00BB467A"/>
    <w:rsid w:val="00BB4863"/>
    <w:rsid w:val="00BB4B03"/>
    <w:rsid w:val="00BC0DB9"/>
    <w:rsid w:val="00BC6C82"/>
    <w:rsid w:val="00BD2733"/>
    <w:rsid w:val="00BD2783"/>
    <w:rsid w:val="00BD6B91"/>
    <w:rsid w:val="00BD6BCF"/>
    <w:rsid w:val="00BE418F"/>
    <w:rsid w:val="00BE5C0C"/>
    <w:rsid w:val="00BE6A2E"/>
    <w:rsid w:val="00BF14F8"/>
    <w:rsid w:val="00BF1EF0"/>
    <w:rsid w:val="00BF6CE5"/>
    <w:rsid w:val="00BF6CE7"/>
    <w:rsid w:val="00BF7938"/>
    <w:rsid w:val="00C01F92"/>
    <w:rsid w:val="00C03203"/>
    <w:rsid w:val="00C051E0"/>
    <w:rsid w:val="00C07A08"/>
    <w:rsid w:val="00C13BA8"/>
    <w:rsid w:val="00C17F77"/>
    <w:rsid w:val="00C21202"/>
    <w:rsid w:val="00C21484"/>
    <w:rsid w:val="00C216BE"/>
    <w:rsid w:val="00C21AE0"/>
    <w:rsid w:val="00C2344F"/>
    <w:rsid w:val="00C235E6"/>
    <w:rsid w:val="00C24B1C"/>
    <w:rsid w:val="00C33F17"/>
    <w:rsid w:val="00C40470"/>
    <w:rsid w:val="00C43CF2"/>
    <w:rsid w:val="00C441C4"/>
    <w:rsid w:val="00C460E0"/>
    <w:rsid w:val="00C4664A"/>
    <w:rsid w:val="00C5188B"/>
    <w:rsid w:val="00C51945"/>
    <w:rsid w:val="00C5439B"/>
    <w:rsid w:val="00C55B4D"/>
    <w:rsid w:val="00C57707"/>
    <w:rsid w:val="00C57715"/>
    <w:rsid w:val="00C60FA6"/>
    <w:rsid w:val="00C620E1"/>
    <w:rsid w:val="00C626DD"/>
    <w:rsid w:val="00C62B16"/>
    <w:rsid w:val="00C6645D"/>
    <w:rsid w:val="00C66946"/>
    <w:rsid w:val="00C67461"/>
    <w:rsid w:val="00C82D55"/>
    <w:rsid w:val="00C830CE"/>
    <w:rsid w:val="00C85C69"/>
    <w:rsid w:val="00C8731A"/>
    <w:rsid w:val="00C87904"/>
    <w:rsid w:val="00C939B7"/>
    <w:rsid w:val="00C96FC6"/>
    <w:rsid w:val="00C97304"/>
    <w:rsid w:val="00CA46A6"/>
    <w:rsid w:val="00CA6C7C"/>
    <w:rsid w:val="00CB0727"/>
    <w:rsid w:val="00CB1F4A"/>
    <w:rsid w:val="00CB5C63"/>
    <w:rsid w:val="00CC08CD"/>
    <w:rsid w:val="00CC2CBE"/>
    <w:rsid w:val="00CC2CC7"/>
    <w:rsid w:val="00CC5384"/>
    <w:rsid w:val="00CC55A0"/>
    <w:rsid w:val="00CD2129"/>
    <w:rsid w:val="00CD367C"/>
    <w:rsid w:val="00CD3836"/>
    <w:rsid w:val="00CD6F10"/>
    <w:rsid w:val="00CD7FE5"/>
    <w:rsid w:val="00CE0411"/>
    <w:rsid w:val="00CE2B8C"/>
    <w:rsid w:val="00CE64BE"/>
    <w:rsid w:val="00CE705C"/>
    <w:rsid w:val="00CE79D9"/>
    <w:rsid w:val="00CE7A77"/>
    <w:rsid w:val="00CF0135"/>
    <w:rsid w:val="00CF1D2F"/>
    <w:rsid w:val="00D048A8"/>
    <w:rsid w:val="00D06682"/>
    <w:rsid w:val="00D14126"/>
    <w:rsid w:val="00D21DF5"/>
    <w:rsid w:val="00D22D85"/>
    <w:rsid w:val="00D24D7D"/>
    <w:rsid w:val="00D35220"/>
    <w:rsid w:val="00D36A41"/>
    <w:rsid w:val="00D36C7D"/>
    <w:rsid w:val="00D4047F"/>
    <w:rsid w:val="00D42822"/>
    <w:rsid w:val="00D45A65"/>
    <w:rsid w:val="00D47F66"/>
    <w:rsid w:val="00D507BC"/>
    <w:rsid w:val="00D51057"/>
    <w:rsid w:val="00D5610E"/>
    <w:rsid w:val="00D61B3F"/>
    <w:rsid w:val="00D67C86"/>
    <w:rsid w:val="00D72A4E"/>
    <w:rsid w:val="00D72A8F"/>
    <w:rsid w:val="00D72FB2"/>
    <w:rsid w:val="00D80009"/>
    <w:rsid w:val="00D82182"/>
    <w:rsid w:val="00D866E5"/>
    <w:rsid w:val="00D92EDE"/>
    <w:rsid w:val="00DA4C72"/>
    <w:rsid w:val="00DA77BC"/>
    <w:rsid w:val="00DB04CA"/>
    <w:rsid w:val="00DB0F8A"/>
    <w:rsid w:val="00DB4C69"/>
    <w:rsid w:val="00DB6D10"/>
    <w:rsid w:val="00DC4BFE"/>
    <w:rsid w:val="00DC5394"/>
    <w:rsid w:val="00DC613F"/>
    <w:rsid w:val="00DC68CF"/>
    <w:rsid w:val="00DD0898"/>
    <w:rsid w:val="00DD194A"/>
    <w:rsid w:val="00DD6627"/>
    <w:rsid w:val="00DD6A90"/>
    <w:rsid w:val="00DD7975"/>
    <w:rsid w:val="00DD7EF0"/>
    <w:rsid w:val="00DE172B"/>
    <w:rsid w:val="00DF02F1"/>
    <w:rsid w:val="00DF0A2A"/>
    <w:rsid w:val="00DF1E36"/>
    <w:rsid w:val="00DF2AF9"/>
    <w:rsid w:val="00DF441D"/>
    <w:rsid w:val="00DF78BF"/>
    <w:rsid w:val="00E019FA"/>
    <w:rsid w:val="00E01A9C"/>
    <w:rsid w:val="00E032B7"/>
    <w:rsid w:val="00E0475C"/>
    <w:rsid w:val="00E0780C"/>
    <w:rsid w:val="00E1019F"/>
    <w:rsid w:val="00E217D1"/>
    <w:rsid w:val="00E261C5"/>
    <w:rsid w:val="00E26EC3"/>
    <w:rsid w:val="00E34063"/>
    <w:rsid w:val="00E4084C"/>
    <w:rsid w:val="00E475BC"/>
    <w:rsid w:val="00E61794"/>
    <w:rsid w:val="00E62A27"/>
    <w:rsid w:val="00E65F63"/>
    <w:rsid w:val="00E6674E"/>
    <w:rsid w:val="00E70B03"/>
    <w:rsid w:val="00E73AC6"/>
    <w:rsid w:val="00E740A5"/>
    <w:rsid w:val="00E86710"/>
    <w:rsid w:val="00E86742"/>
    <w:rsid w:val="00E87A6A"/>
    <w:rsid w:val="00E91E1B"/>
    <w:rsid w:val="00E92204"/>
    <w:rsid w:val="00E9678F"/>
    <w:rsid w:val="00E97C2F"/>
    <w:rsid w:val="00EA382E"/>
    <w:rsid w:val="00EA5B27"/>
    <w:rsid w:val="00EB0F88"/>
    <w:rsid w:val="00EB268A"/>
    <w:rsid w:val="00EB31ED"/>
    <w:rsid w:val="00EB7D04"/>
    <w:rsid w:val="00EC1823"/>
    <w:rsid w:val="00EC278B"/>
    <w:rsid w:val="00EC2813"/>
    <w:rsid w:val="00EC506C"/>
    <w:rsid w:val="00EC5269"/>
    <w:rsid w:val="00EC6433"/>
    <w:rsid w:val="00ED29AF"/>
    <w:rsid w:val="00ED31FA"/>
    <w:rsid w:val="00ED694E"/>
    <w:rsid w:val="00ED69B2"/>
    <w:rsid w:val="00EE0CBF"/>
    <w:rsid w:val="00EE262C"/>
    <w:rsid w:val="00EE575D"/>
    <w:rsid w:val="00EE585D"/>
    <w:rsid w:val="00EE5D8E"/>
    <w:rsid w:val="00EF04CE"/>
    <w:rsid w:val="00EF2B7A"/>
    <w:rsid w:val="00EF59B2"/>
    <w:rsid w:val="00EF6698"/>
    <w:rsid w:val="00F0205D"/>
    <w:rsid w:val="00F03F3C"/>
    <w:rsid w:val="00F110DB"/>
    <w:rsid w:val="00F1211C"/>
    <w:rsid w:val="00F12AA9"/>
    <w:rsid w:val="00F14047"/>
    <w:rsid w:val="00F1542F"/>
    <w:rsid w:val="00F17723"/>
    <w:rsid w:val="00F207AC"/>
    <w:rsid w:val="00F35568"/>
    <w:rsid w:val="00F407DE"/>
    <w:rsid w:val="00F40934"/>
    <w:rsid w:val="00F4213D"/>
    <w:rsid w:val="00F4334C"/>
    <w:rsid w:val="00F43F76"/>
    <w:rsid w:val="00F5245A"/>
    <w:rsid w:val="00F5306D"/>
    <w:rsid w:val="00F53313"/>
    <w:rsid w:val="00F62A41"/>
    <w:rsid w:val="00F6348F"/>
    <w:rsid w:val="00F6630C"/>
    <w:rsid w:val="00F66EC6"/>
    <w:rsid w:val="00F67393"/>
    <w:rsid w:val="00F73344"/>
    <w:rsid w:val="00F8253D"/>
    <w:rsid w:val="00F82911"/>
    <w:rsid w:val="00F839EC"/>
    <w:rsid w:val="00F83B9A"/>
    <w:rsid w:val="00F86DE3"/>
    <w:rsid w:val="00F86E9E"/>
    <w:rsid w:val="00F90CDA"/>
    <w:rsid w:val="00F92BF0"/>
    <w:rsid w:val="00F93D31"/>
    <w:rsid w:val="00F93F89"/>
    <w:rsid w:val="00F9559B"/>
    <w:rsid w:val="00F9625C"/>
    <w:rsid w:val="00F96EDE"/>
    <w:rsid w:val="00F970F9"/>
    <w:rsid w:val="00FA0959"/>
    <w:rsid w:val="00FA5051"/>
    <w:rsid w:val="00FB3D25"/>
    <w:rsid w:val="00FB5194"/>
    <w:rsid w:val="00FB6CB7"/>
    <w:rsid w:val="00FB793F"/>
    <w:rsid w:val="00FC2D52"/>
    <w:rsid w:val="00FC34CA"/>
    <w:rsid w:val="00FC424A"/>
    <w:rsid w:val="00FC6D7A"/>
    <w:rsid w:val="00FD4730"/>
    <w:rsid w:val="00FD5708"/>
    <w:rsid w:val="00FD7446"/>
    <w:rsid w:val="00FE4442"/>
    <w:rsid w:val="00FF0405"/>
    <w:rsid w:val="00FF0E96"/>
    <w:rsid w:val="00FF0EC2"/>
    <w:rsid w:val="00FF74A5"/>
    <w:rsid w:val="00F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93403"/>
  <w15:chartTrackingRefBased/>
  <w15:docId w15:val="{B4BF6BB0-5548-4FE6-B269-95120AB99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unhideWhenUsed/>
    <w:qFormat/>
    <w:rsid w:val="006031C1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421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421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E56FC"/>
    <w:rPr>
      <w:sz w:val="24"/>
      <w:szCs w:val="24"/>
      <w:lang w:val="en-CA" w:eastAsia="zh-CN"/>
    </w:rPr>
  </w:style>
  <w:style w:type="character" w:customStyle="1" w:styleId="Normal1">
    <w:name w:val="Normal1"/>
    <w:rsid w:val="008A06D3"/>
    <w:rPr>
      <w:rFonts w:ascii="Arial" w:hAnsi="Arial"/>
      <w:noProof w:val="0"/>
      <w:sz w:val="24"/>
      <w:lang w:val="en-US"/>
    </w:rPr>
  </w:style>
  <w:style w:type="paragraph" w:customStyle="1" w:styleId="PRT">
    <w:name w:val="PRT"/>
    <w:basedOn w:val="Normal"/>
    <w:next w:val="ART"/>
    <w:rsid w:val="00841FF8"/>
    <w:pPr>
      <w:keepNext/>
      <w:numPr>
        <w:numId w:val="4"/>
      </w:numPr>
      <w:suppressAutoHyphens/>
      <w:spacing w:before="480"/>
      <w:jc w:val="both"/>
      <w:outlineLvl w:val="0"/>
    </w:pPr>
    <w:rPr>
      <w:rFonts w:eastAsia="Times New Roman"/>
      <w:sz w:val="22"/>
      <w:szCs w:val="20"/>
      <w:lang w:val="en-US" w:eastAsia="en-US"/>
    </w:rPr>
  </w:style>
  <w:style w:type="paragraph" w:customStyle="1" w:styleId="SUT">
    <w:name w:val="SUT"/>
    <w:basedOn w:val="Normal"/>
    <w:next w:val="PR1"/>
    <w:rsid w:val="00841FF8"/>
    <w:pPr>
      <w:numPr>
        <w:ilvl w:val="1"/>
        <w:numId w:val="4"/>
      </w:numPr>
      <w:suppressAutoHyphens/>
      <w:spacing w:before="240"/>
      <w:jc w:val="both"/>
      <w:outlineLvl w:val="0"/>
    </w:pPr>
    <w:rPr>
      <w:rFonts w:eastAsia="Times New Roman"/>
      <w:sz w:val="22"/>
      <w:szCs w:val="20"/>
      <w:lang w:val="en-US" w:eastAsia="en-US"/>
    </w:rPr>
  </w:style>
  <w:style w:type="paragraph" w:customStyle="1" w:styleId="DST">
    <w:name w:val="DST"/>
    <w:basedOn w:val="Normal"/>
    <w:next w:val="PR1"/>
    <w:rsid w:val="00841FF8"/>
    <w:pPr>
      <w:numPr>
        <w:ilvl w:val="2"/>
        <w:numId w:val="4"/>
      </w:numPr>
      <w:suppressAutoHyphens/>
      <w:spacing w:before="240"/>
      <w:jc w:val="both"/>
      <w:outlineLvl w:val="0"/>
    </w:pPr>
    <w:rPr>
      <w:rFonts w:eastAsia="Times New Roman"/>
      <w:sz w:val="22"/>
      <w:szCs w:val="20"/>
      <w:lang w:val="en-US" w:eastAsia="en-US"/>
    </w:rPr>
  </w:style>
  <w:style w:type="paragraph" w:customStyle="1" w:styleId="ART">
    <w:name w:val="ART"/>
    <w:basedOn w:val="Normal"/>
    <w:next w:val="PR1"/>
    <w:rsid w:val="00841FF8"/>
    <w:pPr>
      <w:keepNext/>
      <w:numPr>
        <w:ilvl w:val="3"/>
        <w:numId w:val="4"/>
      </w:numPr>
      <w:suppressAutoHyphens/>
      <w:spacing w:before="480"/>
      <w:jc w:val="both"/>
      <w:outlineLvl w:val="1"/>
    </w:pPr>
    <w:rPr>
      <w:rFonts w:eastAsia="Times New Roman"/>
      <w:sz w:val="22"/>
      <w:szCs w:val="20"/>
      <w:lang w:val="en-US" w:eastAsia="en-US"/>
    </w:rPr>
  </w:style>
  <w:style w:type="paragraph" w:customStyle="1" w:styleId="PR1">
    <w:name w:val="PR1"/>
    <w:basedOn w:val="Normal"/>
    <w:rsid w:val="00841FF8"/>
    <w:pPr>
      <w:numPr>
        <w:ilvl w:val="4"/>
        <w:numId w:val="4"/>
      </w:numPr>
      <w:suppressAutoHyphens/>
      <w:spacing w:before="240"/>
      <w:jc w:val="both"/>
      <w:outlineLvl w:val="2"/>
    </w:pPr>
    <w:rPr>
      <w:rFonts w:eastAsia="Times New Roman"/>
      <w:sz w:val="22"/>
      <w:szCs w:val="20"/>
      <w:lang w:val="en-US" w:eastAsia="en-US"/>
    </w:rPr>
  </w:style>
  <w:style w:type="paragraph" w:customStyle="1" w:styleId="PR2">
    <w:name w:val="PR2"/>
    <w:basedOn w:val="Normal"/>
    <w:rsid w:val="00841FF8"/>
    <w:pPr>
      <w:numPr>
        <w:ilvl w:val="5"/>
        <w:numId w:val="4"/>
      </w:numPr>
      <w:suppressAutoHyphens/>
      <w:jc w:val="both"/>
      <w:outlineLvl w:val="3"/>
    </w:pPr>
    <w:rPr>
      <w:rFonts w:eastAsia="Times New Roman"/>
      <w:sz w:val="22"/>
      <w:szCs w:val="20"/>
      <w:lang w:val="en-US" w:eastAsia="en-US"/>
    </w:rPr>
  </w:style>
  <w:style w:type="paragraph" w:customStyle="1" w:styleId="PR3">
    <w:name w:val="PR3"/>
    <w:basedOn w:val="Normal"/>
    <w:rsid w:val="00841FF8"/>
    <w:pPr>
      <w:numPr>
        <w:ilvl w:val="6"/>
        <w:numId w:val="4"/>
      </w:numPr>
      <w:suppressAutoHyphens/>
      <w:jc w:val="both"/>
      <w:outlineLvl w:val="4"/>
    </w:pPr>
    <w:rPr>
      <w:rFonts w:eastAsia="Times New Roman"/>
      <w:sz w:val="22"/>
      <w:szCs w:val="20"/>
      <w:lang w:val="en-US" w:eastAsia="en-US"/>
    </w:rPr>
  </w:style>
  <w:style w:type="paragraph" w:customStyle="1" w:styleId="PR4">
    <w:name w:val="PR4"/>
    <w:basedOn w:val="Normal"/>
    <w:rsid w:val="00841FF8"/>
    <w:pPr>
      <w:numPr>
        <w:ilvl w:val="7"/>
        <w:numId w:val="4"/>
      </w:numPr>
      <w:suppressAutoHyphens/>
      <w:jc w:val="both"/>
      <w:outlineLvl w:val="5"/>
    </w:pPr>
    <w:rPr>
      <w:rFonts w:eastAsia="Times New Roman"/>
      <w:sz w:val="22"/>
      <w:szCs w:val="20"/>
      <w:lang w:val="en-US" w:eastAsia="en-US"/>
    </w:rPr>
  </w:style>
  <w:style w:type="paragraph" w:customStyle="1" w:styleId="PR5">
    <w:name w:val="PR5"/>
    <w:basedOn w:val="Normal"/>
    <w:rsid w:val="00841FF8"/>
    <w:pPr>
      <w:numPr>
        <w:ilvl w:val="8"/>
        <w:numId w:val="4"/>
      </w:numPr>
      <w:suppressAutoHyphens/>
      <w:jc w:val="both"/>
      <w:outlineLvl w:val="6"/>
    </w:pPr>
    <w:rPr>
      <w:rFonts w:eastAsia="Times New Roman"/>
      <w:sz w:val="22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327F"/>
    <w:pPr>
      <w:ind w:left="720"/>
      <w:contextualSpacing/>
    </w:pPr>
    <w:rPr>
      <w:rFonts w:eastAsia="Times New Roman"/>
      <w:lang w:eastAsia="en-CA"/>
    </w:rPr>
  </w:style>
  <w:style w:type="character" w:styleId="Hyperlink">
    <w:name w:val="Hyperlink"/>
    <w:rsid w:val="00FF0405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1049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0492E"/>
    <w:rPr>
      <w:rFonts w:ascii="Segoe UI" w:hAnsi="Segoe UI" w:cs="Segoe UI"/>
      <w:sz w:val="18"/>
      <w:szCs w:val="18"/>
      <w:lang w:eastAsia="zh-CN"/>
    </w:rPr>
  </w:style>
  <w:style w:type="character" w:customStyle="1" w:styleId="Heading3Char">
    <w:name w:val="Heading 3 Char"/>
    <w:link w:val="Heading3"/>
    <w:rsid w:val="006031C1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CommentReference">
    <w:name w:val="annotation reference"/>
    <w:rsid w:val="005348B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348BC"/>
    <w:rPr>
      <w:sz w:val="20"/>
      <w:szCs w:val="20"/>
    </w:rPr>
  </w:style>
  <w:style w:type="character" w:customStyle="1" w:styleId="CommentTextChar">
    <w:name w:val="Comment Text Char"/>
    <w:link w:val="CommentText"/>
    <w:rsid w:val="005348BC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5348BC"/>
    <w:rPr>
      <w:b/>
      <w:bCs/>
    </w:rPr>
  </w:style>
  <w:style w:type="character" w:customStyle="1" w:styleId="CommentSubjectChar">
    <w:name w:val="Comment Subject Char"/>
    <w:link w:val="CommentSubject"/>
    <w:rsid w:val="005348BC"/>
    <w:rPr>
      <w:b/>
      <w:bCs/>
      <w:lang w:eastAsia="zh-CN"/>
    </w:rPr>
  </w:style>
  <w:style w:type="table" w:styleId="TableGrid">
    <w:name w:val="Table Grid"/>
    <w:basedOn w:val="TableNormal"/>
    <w:uiPriority w:val="59"/>
    <w:rsid w:val="00EC526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4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rabond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FC987-EC67-4B3F-9B6C-266BB1588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2318</Words>
  <Characters>12710</Characters>
  <Application>Microsoft Office Word</Application>
  <DocSecurity>0</DocSecurity>
  <Lines>340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Durabond</Company>
  <LinksUpToDate>false</LinksUpToDate>
  <CharactersWithSpaces>14955</CharactersWithSpaces>
  <SharedDoc>false</SharedDoc>
  <HLinks>
    <vt:vector size="6" baseType="variant">
      <vt:variant>
        <vt:i4>6225985</vt:i4>
      </vt:variant>
      <vt:variant>
        <vt:i4>0</vt:i4>
      </vt:variant>
      <vt:variant>
        <vt:i4>0</vt:i4>
      </vt:variant>
      <vt:variant>
        <vt:i4>5</vt:i4>
      </vt:variant>
      <vt:variant>
        <vt:lpwstr>http://www.durabond.com/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Mirian Butron</dc:creator>
  <cp:keywords/>
  <dc:description/>
  <cp:lastModifiedBy>Christine Asfour</cp:lastModifiedBy>
  <cp:revision>2</cp:revision>
  <cp:lastPrinted>2026-06-18T19:43:00Z</cp:lastPrinted>
  <dcterms:created xsi:type="dcterms:W3CDTF">2026-06-22T15:18:00Z</dcterms:created>
  <dcterms:modified xsi:type="dcterms:W3CDTF">2026-06-22T15:18:00Z</dcterms:modified>
</cp:coreProperties>
</file>